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5" w:type="dxa"/>
        <w:tblInd w:w="-365" w:type="dxa"/>
        <w:tblLook w:val="04A0" w:firstRow="1" w:lastRow="0" w:firstColumn="1" w:lastColumn="0" w:noHBand="0" w:noVBand="1"/>
      </w:tblPr>
      <w:tblGrid>
        <w:gridCol w:w="2554"/>
        <w:gridCol w:w="7701"/>
      </w:tblGrid>
      <w:tr w:rsidR="005872CB" w14:paraId="577A0248" w14:textId="77777777" w:rsidTr="000D0456">
        <w:tc>
          <w:tcPr>
            <w:tcW w:w="10255" w:type="dxa"/>
            <w:gridSpan w:val="2"/>
            <w:shd w:val="clear" w:color="auto" w:fill="D9D9D9" w:themeFill="background1" w:themeFillShade="D9"/>
          </w:tcPr>
          <w:p w14:paraId="7DB302A9" w14:textId="77777777" w:rsidR="00084AA3" w:rsidRPr="0004692A" w:rsidRDefault="00084AA3" w:rsidP="00DC6BFD">
            <w:pPr>
              <w:jc w:val="center"/>
              <w:rPr>
                <w:b/>
              </w:rPr>
            </w:pPr>
            <w:r>
              <w:rPr>
                <w:b/>
              </w:rPr>
              <w:t>Part 1 Sand</w:t>
            </w:r>
          </w:p>
        </w:tc>
      </w:tr>
      <w:tr w:rsidR="00EC143B" w14:paraId="1538AEA2" w14:textId="77777777" w:rsidTr="000D0456">
        <w:tc>
          <w:tcPr>
            <w:tcW w:w="10255" w:type="dxa"/>
            <w:gridSpan w:val="2"/>
            <w:shd w:val="clear" w:color="auto" w:fill="D9D9D9" w:themeFill="background1" w:themeFillShade="D9"/>
          </w:tcPr>
          <w:p w14:paraId="7EB66BC7" w14:textId="77777777" w:rsidR="00EC143B" w:rsidRDefault="00EC143B" w:rsidP="00144D46">
            <w:pPr>
              <w:jc w:val="center"/>
              <w:rPr>
                <w:b/>
              </w:rPr>
            </w:pPr>
            <w:r w:rsidRPr="0004692A">
              <w:rPr>
                <w:b/>
              </w:rPr>
              <w:t>Introduction</w:t>
            </w:r>
          </w:p>
          <w:p w14:paraId="3751B983" w14:textId="77777777" w:rsidR="00EC143B" w:rsidRDefault="00EC143B" w:rsidP="00F24A2B">
            <w:pPr>
              <w:outlineLvl w:val="0"/>
            </w:pPr>
            <w:r>
              <w:t>Soil can be examined for a variety of chemical and physical properties. In this lab you will solve a “mini-mystery” by observing chemical and magnetic properties of sand.</w:t>
            </w:r>
          </w:p>
          <w:p w14:paraId="5546B91F" w14:textId="77777777" w:rsidR="00EC143B" w:rsidRPr="00E437D6" w:rsidRDefault="00EC143B" w:rsidP="00F24A2B">
            <w:pPr>
              <w:jc w:val="both"/>
              <w:rPr>
                <w:b/>
                <w:sz w:val="16"/>
              </w:rPr>
            </w:pPr>
          </w:p>
        </w:tc>
      </w:tr>
      <w:tr w:rsidR="00EC143B" w14:paraId="6F367188" w14:textId="77777777" w:rsidTr="000D0456">
        <w:tc>
          <w:tcPr>
            <w:tcW w:w="10255" w:type="dxa"/>
            <w:gridSpan w:val="2"/>
          </w:tcPr>
          <w:p w14:paraId="3A90448F" w14:textId="77777777" w:rsidR="00EC143B" w:rsidRDefault="00571BA4" w:rsidP="00563576">
            <w:hyperlink r:id="rId7" w:history="1">
              <w:r w:rsidR="00EC143B" w:rsidRPr="0001719E">
                <w:rPr>
                  <w:rStyle w:val="Hyperlink"/>
                </w:rPr>
                <w:t>http://school.cengage.com/forensicscience/#</w:t>
              </w:r>
            </w:hyperlink>
          </w:p>
          <w:p w14:paraId="4BA2F545" w14:textId="77777777" w:rsidR="00EC143B" w:rsidRDefault="00EC143B" w:rsidP="00F24A2B">
            <w:pPr>
              <w:numPr>
                <w:ilvl w:val="0"/>
                <w:numId w:val="4"/>
              </w:numPr>
            </w:pPr>
            <w:r>
              <w:t>Open the site listed above.</w:t>
            </w:r>
          </w:p>
          <w:p w14:paraId="45A8314E" w14:textId="77777777" w:rsidR="00EC143B" w:rsidRDefault="00EC143B" w:rsidP="00F24A2B">
            <w:pPr>
              <w:numPr>
                <w:ilvl w:val="0"/>
                <w:numId w:val="4"/>
              </w:numPr>
            </w:pPr>
            <w:r>
              <w:t>Click on launch…this will open a new window.</w:t>
            </w:r>
          </w:p>
          <w:p w14:paraId="607863FC" w14:textId="77777777" w:rsidR="00EC143B" w:rsidRDefault="00EC143B" w:rsidP="00F24A2B">
            <w:pPr>
              <w:numPr>
                <w:ilvl w:val="0"/>
                <w:numId w:val="4"/>
              </w:numPr>
            </w:pPr>
            <w:r>
              <w:t>Select Chapter 12.</w:t>
            </w:r>
          </w:p>
          <w:p w14:paraId="05A0B4E9" w14:textId="77777777" w:rsidR="00EC143B" w:rsidRDefault="00EC143B" w:rsidP="00EC143B">
            <w:pPr>
              <w:numPr>
                <w:ilvl w:val="0"/>
                <w:numId w:val="4"/>
              </w:numPr>
            </w:pPr>
            <w:r>
              <w:t xml:space="preserve">Click on “Interactivity” in the </w:t>
            </w:r>
            <w:proofErr w:type="gramStart"/>
            <w:r>
              <w:t>right hand</w:t>
            </w:r>
            <w:proofErr w:type="gramEnd"/>
            <w:r>
              <w:t xml:space="preserve"> corner.</w:t>
            </w:r>
          </w:p>
          <w:p w14:paraId="0148F383" w14:textId="77777777" w:rsidR="00EC143B" w:rsidRDefault="00EC143B" w:rsidP="00563576">
            <w:pPr>
              <w:numPr>
                <w:ilvl w:val="0"/>
                <w:numId w:val="4"/>
              </w:numPr>
            </w:pPr>
            <w:r>
              <w:t>Simply follow the directions and answer the questions.</w:t>
            </w:r>
          </w:p>
          <w:p w14:paraId="66B2AA26" w14:textId="77777777" w:rsidR="00EC143B" w:rsidRPr="00563576" w:rsidRDefault="00EC143B" w:rsidP="00563576"/>
        </w:tc>
      </w:tr>
      <w:tr w:rsidR="00EC143B" w14:paraId="3D5D426A" w14:textId="77777777" w:rsidTr="000D0456">
        <w:tc>
          <w:tcPr>
            <w:tcW w:w="10255" w:type="dxa"/>
            <w:gridSpan w:val="2"/>
            <w:shd w:val="clear" w:color="auto" w:fill="D9D9D9" w:themeFill="background1" w:themeFillShade="D9"/>
          </w:tcPr>
          <w:p w14:paraId="16AE7222" w14:textId="77777777" w:rsidR="00EC143B" w:rsidRPr="00DC6BFD" w:rsidRDefault="00EC143B" w:rsidP="00DC6BFD">
            <w:pPr>
              <w:jc w:val="both"/>
              <w:rPr>
                <w:b/>
                <w:sz w:val="16"/>
              </w:rPr>
            </w:pPr>
            <w:r>
              <w:t>Scenario:  A body has been found by a busy highway…investigators have determined that this is a secondary crime scene.  Your task is to analyze sand found on the victim to determine which of two beaches may be the primary crime scene.</w:t>
            </w:r>
          </w:p>
        </w:tc>
      </w:tr>
      <w:tr w:rsidR="00FB1AB1" w14:paraId="1294A869" w14:textId="77777777" w:rsidTr="000D0456">
        <w:trPr>
          <w:trHeight w:val="1457"/>
        </w:trPr>
        <w:tc>
          <w:tcPr>
            <w:tcW w:w="2575" w:type="dxa"/>
          </w:tcPr>
          <w:p w14:paraId="3DC9C1F6" w14:textId="77777777" w:rsidR="0004692A" w:rsidRPr="00431AEB" w:rsidRDefault="00F24A2B" w:rsidP="00084AA3">
            <w:r>
              <w:t>Complete the data table.</w:t>
            </w:r>
          </w:p>
          <w:p w14:paraId="0022D1F6" w14:textId="77777777" w:rsidR="00B838B2" w:rsidRPr="0004692A" w:rsidRDefault="00B838B2" w:rsidP="00154386">
            <w:pPr>
              <w:rPr>
                <w:b/>
              </w:rPr>
            </w:pPr>
          </w:p>
        </w:tc>
        <w:tc>
          <w:tcPr>
            <w:tcW w:w="7680" w:type="dxa"/>
          </w:tcPr>
          <w:tbl>
            <w:tblPr>
              <w:tblStyle w:val="TableGrid"/>
              <w:tblW w:w="0" w:type="auto"/>
              <w:tblLook w:val="01E0" w:firstRow="1" w:lastRow="1" w:firstColumn="1" w:lastColumn="1" w:noHBand="0" w:noVBand="0"/>
            </w:tblPr>
            <w:tblGrid>
              <w:gridCol w:w="1467"/>
              <w:gridCol w:w="1426"/>
              <w:gridCol w:w="1485"/>
              <w:gridCol w:w="1571"/>
              <w:gridCol w:w="1526"/>
            </w:tblGrid>
            <w:tr w:rsidR="00F24A2B" w14:paraId="0A3E11BB" w14:textId="77777777" w:rsidTr="00084AA3">
              <w:tc>
                <w:tcPr>
                  <w:tcW w:w="1915" w:type="dxa"/>
                </w:tcPr>
                <w:p w14:paraId="52DD8ACE" w14:textId="77777777" w:rsidR="00F24A2B" w:rsidRPr="00967151" w:rsidRDefault="00F24A2B" w:rsidP="00F24A2B">
                  <w:pPr>
                    <w:jc w:val="center"/>
                    <w:rPr>
                      <w:b/>
                      <w:bCs/>
                    </w:rPr>
                  </w:pPr>
                  <w:r w:rsidRPr="00967151">
                    <w:rPr>
                      <w:b/>
                      <w:bCs/>
                    </w:rPr>
                    <w:t>Beach Sand Sample</w:t>
                  </w:r>
                </w:p>
              </w:tc>
              <w:tc>
                <w:tcPr>
                  <w:tcW w:w="1915" w:type="dxa"/>
                </w:tcPr>
                <w:p w14:paraId="1822E2C5" w14:textId="77777777" w:rsidR="00F24A2B" w:rsidRPr="00967151" w:rsidRDefault="00F24A2B" w:rsidP="00F24A2B">
                  <w:pPr>
                    <w:rPr>
                      <w:b/>
                      <w:bCs/>
                    </w:rPr>
                  </w:pPr>
                  <w:r w:rsidRPr="00967151">
                    <w:rPr>
                      <w:b/>
                      <w:bCs/>
                    </w:rPr>
                    <w:t>Sulfate Test</w:t>
                  </w:r>
                </w:p>
                <w:p w14:paraId="0D6270F1" w14:textId="77777777" w:rsidR="00F24A2B" w:rsidRPr="00967151" w:rsidRDefault="00F24A2B" w:rsidP="00F24A2B">
                  <w:pPr>
                    <w:rPr>
                      <w:b/>
                      <w:bCs/>
                    </w:rPr>
                  </w:pPr>
                  <w:r w:rsidRPr="00967151">
                    <w:rPr>
                      <w:b/>
                      <w:bCs/>
                    </w:rPr>
                    <w:t>(white ppt)</w:t>
                  </w:r>
                </w:p>
              </w:tc>
              <w:tc>
                <w:tcPr>
                  <w:tcW w:w="1915" w:type="dxa"/>
                </w:tcPr>
                <w:p w14:paraId="14938B12" w14:textId="77777777" w:rsidR="00F24A2B" w:rsidRPr="00967151" w:rsidRDefault="00F24A2B" w:rsidP="00F24A2B">
                  <w:pPr>
                    <w:rPr>
                      <w:b/>
                      <w:bCs/>
                    </w:rPr>
                  </w:pPr>
                  <w:r w:rsidRPr="00967151">
                    <w:rPr>
                      <w:b/>
                      <w:bCs/>
                    </w:rPr>
                    <w:t>Chloride Test</w:t>
                  </w:r>
                </w:p>
                <w:p w14:paraId="7B4AE9E2" w14:textId="77777777" w:rsidR="00F24A2B" w:rsidRPr="00967151" w:rsidRDefault="00F24A2B" w:rsidP="00F24A2B">
                  <w:pPr>
                    <w:rPr>
                      <w:b/>
                      <w:bCs/>
                    </w:rPr>
                  </w:pPr>
                  <w:r w:rsidRPr="00967151">
                    <w:rPr>
                      <w:b/>
                      <w:bCs/>
                    </w:rPr>
                    <w:t>(white ppt)</w:t>
                  </w:r>
                </w:p>
              </w:tc>
              <w:tc>
                <w:tcPr>
                  <w:tcW w:w="1915" w:type="dxa"/>
                </w:tcPr>
                <w:p w14:paraId="03FB73B9" w14:textId="77777777" w:rsidR="00F24A2B" w:rsidRPr="00967151" w:rsidRDefault="00F24A2B" w:rsidP="00F24A2B">
                  <w:pPr>
                    <w:rPr>
                      <w:b/>
                      <w:bCs/>
                    </w:rPr>
                  </w:pPr>
                  <w:r w:rsidRPr="00967151">
                    <w:rPr>
                      <w:b/>
                      <w:bCs/>
                    </w:rPr>
                    <w:t>Carbonate Test (CO</w:t>
                  </w:r>
                  <w:r w:rsidRPr="00967151">
                    <w:rPr>
                      <w:b/>
                      <w:bCs/>
                      <w:vertAlign w:val="subscript"/>
                    </w:rPr>
                    <w:t>2</w:t>
                  </w:r>
                  <w:r w:rsidRPr="00967151">
                    <w:rPr>
                      <w:b/>
                      <w:bCs/>
                    </w:rPr>
                    <w:t xml:space="preserve"> bubbles)</w:t>
                  </w:r>
                </w:p>
              </w:tc>
              <w:tc>
                <w:tcPr>
                  <w:tcW w:w="1916" w:type="dxa"/>
                </w:tcPr>
                <w:p w14:paraId="609333FB" w14:textId="77777777" w:rsidR="00F24A2B" w:rsidRPr="00967151" w:rsidRDefault="00F24A2B" w:rsidP="00F24A2B">
                  <w:pPr>
                    <w:rPr>
                      <w:b/>
                      <w:bCs/>
                    </w:rPr>
                  </w:pPr>
                  <w:r w:rsidRPr="00967151">
                    <w:rPr>
                      <w:b/>
                      <w:bCs/>
                    </w:rPr>
                    <w:t>Magnetic Particles</w:t>
                  </w:r>
                </w:p>
              </w:tc>
            </w:tr>
            <w:tr w:rsidR="00F24A2B" w14:paraId="6BF6FD0B" w14:textId="77777777" w:rsidTr="00084AA3">
              <w:tc>
                <w:tcPr>
                  <w:tcW w:w="1915" w:type="dxa"/>
                </w:tcPr>
                <w:p w14:paraId="0A3AFBD8" w14:textId="77777777" w:rsidR="00F24A2B" w:rsidRPr="00967151" w:rsidRDefault="00F24A2B" w:rsidP="00F24A2B">
                  <w:pPr>
                    <w:jc w:val="center"/>
                    <w:rPr>
                      <w:b/>
                      <w:bCs/>
                    </w:rPr>
                  </w:pPr>
                  <w:r w:rsidRPr="00967151">
                    <w:rPr>
                      <w:b/>
                      <w:bCs/>
                    </w:rPr>
                    <w:t>Beach 1</w:t>
                  </w:r>
                </w:p>
              </w:tc>
              <w:tc>
                <w:tcPr>
                  <w:tcW w:w="1915" w:type="dxa"/>
                </w:tcPr>
                <w:p w14:paraId="13DC36D5" w14:textId="77777777" w:rsidR="00F24A2B" w:rsidRDefault="00F24A2B" w:rsidP="00F24A2B">
                  <w:pPr>
                    <w:jc w:val="center"/>
                    <w:rPr>
                      <w:color w:val="FF0000"/>
                    </w:rPr>
                  </w:pPr>
                </w:p>
                <w:p w14:paraId="0230470D" w14:textId="77777777" w:rsidR="00EC143B" w:rsidRPr="00967151" w:rsidRDefault="00EC143B" w:rsidP="00F24A2B">
                  <w:pPr>
                    <w:jc w:val="center"/>
                    <w:rPr>
                      <w:color w:val="FF0000"/>
                    </w:rPr>
                  </w:pPr>
                </w:p>
              </w:tc>
              <w:tc>
                <w:tcPr>
                  <w:tcW w:w="1915" w:type="dxa"/>
                </w:tcPr>
                <w:p w14:paraId="11225DA5" w14:textId="77777777" w:rsidR="00F24A2B" w:rsidRPr="00967151" w:rsidRDefault="00F24A2B" w:rsidP="00F24A2B">
                  <w:pPr>
                    <w:jc w:val="center"/>
                    <w:rPr>
                      <w:color w:val="FF0000"/>
                    </w:rPr>
                  </w:pPr>
                </w:p>
              </w:tc>
              <w:tc>
                <w:tcPr>
                  <w:tcW w:w="1915" w:type="dxa"/>
                </w:tcPr>
                <w:p w14:paraId="6E6F44F4" w14:textId="77777777" w:rsidR="00F24A2B" w:rsidRPr="00967151" w:rsidRDefault="00F24A2B" w:rsidP="00F24A2B">
                  <w:pPr>
                    <w:jc w:val="center"/>
                    <w:rPr>
                      <w:color w:val="FF0000"/>
                    </w:rPr>
                  </w:pPr>
                </w:p>
              </w:tc>
              <w:tc>
                <w:tcPr>
                  <w:tcW w:w="1916" w:type="dxa"/>
                </w:tcPr>
                <w:p w14:paraId="3DB53675" w14:textId="77777777" w:rsidR="00F24A2B" w:rsidRPr="00967151" w:rsidRDefault="00F24A2B" w:rsidP="00F24A2B">
                  <w:pPr>
                    <w:jc w:val="center"/>
                    <w:rPr>
                      <w:color w:val="FF0000"/>
                    </w:rPr>
                  </w:pPr>
                </w:p>
              </w:tc>
            </w:tr>
            <w:tr w:rsidR="00F24A2B" w14:paraId="66565164" w14:textId="77777777" w:rsidTr="00084AA3">
              <w:tc>
                <w:tcPr>
                  <w:tcW w:w="1915" w:type="dxa"/>
                </w:tcPr>
                <w:p w14:paraId="7D568754" w14:textId="77777777" w:rsidR="00F24A2B" w:rsidRPr="00967151" w:rsidRDefault="00F24A2B" w:rsidP="00F24A2B">
                  <w:pPr>
                    <w:jc w:val="center"/>
                    <w:rPr>
                      <w:b/>
                      <w:bCs/>
                    </w:rPr>
                  </w:pPr>
                  <w:r w:rsidRPr="00967151">
                    <w:rPr>
                      <w:b/>
                      <w:bCs/>
                    </w:rPr>
                    <w:t>Beach 2</w:t>
                  </w:r>
                </w:p>
              </w:tc>
              <w:tc>
                <w:tcPr>
                  <w:tcW w:w="1915" w:type="dxa"/>
                </w:tcPr>
                <w:p w14:paraId="7B9296ED" w14:textId="77777777" w:rsidR="00F24A2B" w:rsidRDefault="00F24A2B" w:rsidP="00F24A2B">
                  <w:pPr>
                    <w:jc w:val="center"/>
                    <w:rPr>
                      <w:color w:val="FF0000"/>
                    </w:rPr>
                  </w:pPr>
                </w:p>
                <w:p w14:paraId="41B4F437" w14:textId="77777777" w:rsidR="00EC143B" w:rsidRPr="00967151" w:rsidRDefault="00EC143B" w:rsidP="00F24A2B">
                  <w:pPr>
                    <w:jc w:val="center"/>
                    <w:rPr>
                      <w:color w:val="FF0000"/>
                    </w:rPr>
                  </w:pPr>
                </w:p>
              </w:tc>
              <w:tc>
                <w:tcPr>
                  <w:tcW w:w="1915" w:type="dxa"/>
                </w:tcPr>
                <w:p w14:paraId="5609AE08" w14:textId="77777777" w:rsidR="00F24A2B" w:rsidRPr="00967151" w:rsidRDefault="00F24A2B" w:rsidP="00F24A2B">
                  <w:pPr>
                    <w:jc w:val="center"/>
                    <w:rPr>
                      <w:color w:val="FF0000"/>
                    </w:rPr>
                  </w:pPr>
                </w:p>
              </w:tc>
              <w:tc>
                <w:tcPr>
                  <w:tcW w:w="1915" w:type="dxa"/>
                </w:tcPr>
                <w:p w14:paraId="4C6650C2" w14:textId="77777777" w:rsidR="00F24A2B" w:rsidRPr="00967151" w:rsidRDefault="00F24A2B" w:rsidP="00F24A2B">
                  <w:pPr>
                    <w:jc w:val="center"/>
                    <w:rPr>
                      <w:color w:val="FF0000"/>
                    </w:rPr>
                  </w:pPr>
                </w:p>
              </w:tc>
              <w:tc>
                <w:tcPr>
                  <w:tcW w:w="1916" w:type="dxa"/>
                </w:tcPr>
                <w:p w14:paraId="0C34F2E1" w14:textId="77777777" w:rsidR="00F24A2B" w:rsidRPr="00967151" w:rsidRDefault="00F24A2B" w:rsidP="00F24A2B">
                  <w:pPr>
                    <w:jc w:val="center"/>
                    <w:rPr>
                      <w:color w:val="FF0000"/>
                    </w:rPr>
                  </w:pPr>
                </w:p>
              </w:tc>
            </w:tr>
            <w:tr w:rsidR="00F24A2B" w14:paraId="63EEC2BD" w14:textId="77777777" w:rsidTr="00084AA3">
              <w:tc>
                <w:tcPr>
                  <w:tcW w:w="1915" w:type="dxa"/>
                </w:tcPr>
                <w:p w14:paraId="187D5740" w14:textId="77777777" w:rsidR="00F24A2B" w:rsidRPr="00967151" w:rsidRDefault="00F24A2B" w:rsidP="00F24A2B">
                  <w:pPr>
                    <w:jc w:val="center"/>
                    <w:rPr>
                      <w:b/>
                      <w:bCs/>
                    </w:rPr>
                  </w:pPr>
                  <w:r w:rsidRPr="00967151">
                    <w:rPr>
                      <w:b/>
                      <w:bCs/>
                    </w:rPr>
                    <w:t>Victim’s Shoes</w:t>
                  </w:r>
                </w:p>
              </w:tc>
              <w:tc>
                <w:tcPr>
                  <w:tcW w:w="1915" w:type="dxa"/>
                </w:tcPr>
                <w:p w14:paraId="1B88F7A3" w14:textId="77777777" w:rsidR="00F24A2B" w:rsidRPr="00967151" w:rsidRDefault="00F24A2B" w:rsidP="00F24A2B">
                  <w:pPr>
                    <w:jc w:val="center"/>
                    <w:rPr>
                      <w:color w:val="FF0000"/>
                    </w:rPr>
                  </w:pPr>
                </w:p>
              </w:tc>
              <w:tc>
                <w:tcPr>
                  <w:tcW w:w="1915" w:type="dxa"/>
                </w:tcPr>
                <w:p w14:paraId="7090E355" w14:textId="77777777" w:rsidR="00F24A2B" w:rsidRPr="00967151" w:rsidRDefault="00F24A2B" w:rsidP="00F24A2B">
                  <w:pPr>
                    <w:jc w:val="center"/>
                    <w:rPr>
                      <w:color w:val="FF0000"/>
                    </w:rPr>
                  </w:pPr>
                </w:p>
              </w:tc>
              <w:tc>
                <w:tcPr>
                  <w:tcW w:w="1915" w:type="dxa"/>
                </w:tcPr>
                <w:p w14:paraId="016E19C9" w14:textId="77777777" w:rsidR="00F24A2B" w:rsidRPr="00967151" w:rsidRDefault="00F24A2B" w:rsidP="00F24A2B">
                  <w:pPr>
                    <w:jc w:val="center"/>
                    <w:rPr>
                      <w:color w:val="FF0000"/>
                    </w:rPr>
                  </w:pPr>
                </w:p>
              </w:tc>
              <w:tc>
                <w:tcPr>
                  <w:tcW w:w="1916" w:type="dxa"/>
                </w:tcPr>
                <w:p w14:paraId="77DFE8B1" w14:textId="77777777" w:rsidR="00F24A2B" w:rsidRPr="00967151" w:rsidRDefault="00F24A2B" w:rsidP="00F24A2B">
                  <w:pPr>
                    <w:jc w:val="center"/>
                    <w:rPr>
                      <w:color w:val="FF0000"/>
                    </w:rPr>
                  </w:pPr>
                </w:p>
              </w:tc>
            </w:tr>
          </w:tbl>
          <w:p w14:paraId="59B1BC61" w14:textId="77777777" w:rsidR="0004692A" w:rsidRPr="00E437D6" w:rsidRDefault="0004692A" w:rsidP="00084AA3">
            <w:pPr>
              <w:rPr>
                <w:color w:val="FF0000"/>
              </w:rPr>
            </w:pPr>
          </w:p>
        </w:tc>
      </w:tr>
      <w:tr w:rsidR="007A25F2" w14:paraId="73D064F1" w14:textId="77777777" w:rsidTr="000D0456">
        <w:trPr>
          <w:trHeight w:val="386"/>
        </w:trPr>
        <w:tc>
          <w:tcPr>
            <w:tcW w:w="2575" w:type="dxa"/>
          </w:tcPr>
          <w:p w14:paraId="6C0D8F72" w14:textId="77777777" w:rsidR="007A25F2" w:rsidRPr="00DC6BFD" w:rsidRDefault="007A25F2" w:rsidP="00154386">
            <w:r>
              <w:t>Which beach is the primary cri</w:t>
            </w:r>
            <w:r w:rsidR="00DC6BFD">
              <w:t>me scene?</w:t>
            </w:r>
          </w:p>
        </w:tc>
        <w:tc>
          <w:tcPr>
            <w:tcW w:w="7680" w:type="dxa"/>
          </w:tcPr>
          <w:p w14:paraId="5F44F74E" w14:textId="77777777" w:rsidR="00EC143B" w:rsidRPr="00E437D6" w:rsidRDefault="00EC143B" w:rsidP="007A25F2">
            <w:pPr>
              <w:rPr>
                <w:color w:val="FF0000"/>
              </w:rPr>
            </w:pPr>
          </w:p>
        </w:tc>
      </w:tr>
      <w:tr w:rsidR="00DC6BFD" w14:paraId="23E67BB5" w14:textId="77777777" w:rsidTr="000D0456">
        <w:trPr>
          <w:trHeight w:val="1457"/>
        </w:trPr>
        <w:tc>
          <w:tcPr>
            <w:tcW w:w="2575" w:type="dxa"/>
          </w:tcPr>
          <w:p w14:paraId="1CBD6A30" w14:textId="77777777" w:rsidR="00DC6BFD" w:rsidRDefault="00DC6BFD" w:rsidP="007A25F2"/>
          <w:p w14:paraId="299F7800" w14:textId="77777777" w:rsidR="00DC6BFD" w:rsidRDefault="00DC6BFD" w:rsidP="007A25F2"/>
          <w:p w14:paraId="65CB5331" w14:textId="77777777" w:rsidR="00DC6BFD" w:rsidRDefault="00DC6BFD" w:rsidP="007A25F2"/>
          <w:p w14:paraId="44436BAC" w14:textId="77777777" w:rsidR="00DC6BFD" w:rsidRDefault="00DC6BFD" w:rsidP="007A25F2"/>
          <w:p w14:paraId="69867C66" w14:textId="77777777" w:rsidR="00DC6BFD" w:rsidRDefault="00DC6BFD" w:rsidP="007A25F2"/>
          <w:p w14:paraId="675F49DE" w14:textId="77777777" w:rsidR="00DC6BFD" w:rsidRDefault="00DC6BFD" w:rsidP="007A25F2"/>
          <w:p w14:paraId="4DA1AA4E" w14:textId="77777777" w:rsidR="00DC6BFD" w:rsidRDefault="00DC6BFD" w:rsidP="007A25F2"/>
          <w:p w14:paraId="4E0F5850" w14:textId="77777777" w:rsidR="00DC6BFD" w:rsidRDefault="00DC6BFD" w:rsidP="007A25F2"/>
          <w:p w14:paraId="3DBBD712" w14:textId="77777777" w:rsidR="00DC6BFD" w:rsidRDefault="00DC6BFD" w:rsidP="007A25F2">
            <w:r>
              <w:t>In the classroom there are samples of sand from around the world.  Choose 6 samples, look at them under a stereo microscope (the two-eyed kind) and describe them in these boxes.</w:t>
            </w:r>
          </w:p>
        </w:tc>
        <w:tc>
          <w:tcPr>
            <w:tcW w:w="7680" w:type="dxa"/>
          </w:tcPr>
          <w:p w14:paraId="6A36977E" w14:textId="1A2F381E" w:rsidR="00DC6BFD" w:rsidRDefault="000D0456" w:rsidP="007A25F2">
            <w:pPr>
              <w:rPr>
                <w:color w:val="FF0000"/>
              </w:rPr>
            </w:pPr>
            <w:r>
              <w:rPr>
                <w:noProof/>
                <w:color w:val="FF0000"/>
              </w:rPr>
              <mc:AlternateContent>
                <mc:Choice Requires="wps">
                  <w:drawing>
                    <wp:anchor distT="0" distB="0" distL="114300" distR="114300" simplePos="0" relativeHeight="251660288" behindDoc="0" locked="0" layoutInCell="1" allowOverlap="1" wp14:anchorId="5316E43C" wp14:editId="64A57214">
                      <wp:simplePos x="0" y="0"/>
                      <wp:positionH relativeFrom="column">
                        <wp:posOffset>1473578</wp:posOffset>
                      </wp:positionH>
                      <wp:positionV relativeFrom="paragraph">
                        <wp:posOffset>3168</wp:posOffset>
                      </wp:positionV>
                      <wp:extent cx="20434" cy="4540592"/>
                      <wp:effectExtent l="0" t="0" r="36830" b="31750"/>
                      <wp:wrapNone/>
                      <wp:docPr id="2" name="Straight Connector 2"/>
                      <wp:cNvGraphicFramePr/>
                      <a:graphic xmlns:a="http://schemas.openxmlformats.org/drawingml/2006/main">
                        <a:graphicData uri="http://schemas.microsoft.com/office/word/2010/wordprocessingShape">
                          <wps:wsp>
                            <wps:cNvCnPr/>
                            <wps:spPr>
                              <a:xfrm>
                                <a:off x="0" y="0"/>
                                <a:ext cx="20434" cy="4540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FEA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05pt,.25pt" to="117.6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pUvAEAALsDAAAOAAAAZHJzL2Uyb0RvYy54bWysU8tu2zAQvBfoPxC8x5JVp2gFyzk4SC9F&#10;azTtBzDU0iLKF5asJf99l7StBE1RFEEuFJecmd1ZrtY3kzXsABi1dx1fLmrOwEnfa7fv+I/vd1cf&#10;OItJuF4Y76DjR4j8ZvP2zXoMLTR+8KYHZCTiYjuGjg8phbaqohzAirjwARxdKo9WJApxX/UoRlK3&#10;pmrq+n01euwDegkx0unt6ZJvir5SINNXpSIkZjpOtaWyYlkf8lpt1qLdowiDlucyxAuqsEI7SjpL&#10;3Yok2C/Uz6SsluijV2khva28UlpC8UBulvUfbu4HEaB4oebEMLcpvp6s/HLYIdN9xxvOnLD0RPcJ&#10;hd4PiW29c9RAj6zJfRpDbAm+dTs8RzHsMJueFNr8JTtsKr09zr2FKTFJh029erfiTNLN6npVX38s&#10;mtUjOWBMn8BbljcdN9pl66IVh88xUUKCXiAU5GJO6csuHQ1ksHHfQJEdSrgs7DJIsDXIDoJGoP+5&#10;zFZIqyAzRWljZlL9b9IZm2lQhut/iTO6ZPQuzUSrnce/ZU3TpVR1wl9cn7xm2w++P5bHKO2gCSnO&#10;ztOcR/BpXOiP/9zmNwAAAP//AwBQSwMEFAAGAAgAAAAhAD49hQ7dAAAACAEAAA8AAABkcnMvZG93&#10;bnJldi54bWxMj01LxDAYhO+C/yG8gjc3bUqr1KbLsiDiRdyu3rPNu2k1HyVJu/XfG096HGaYeabZ&#10;rkaTBX0YneWQbzIgaHsnR6s4vB+f7h6AhCisFNpZ5PCNAbbt9VUjauku9oBLFxVJJTbUgsMQ41RT&#10;GvoBjQgbN6FN3tl5I2KSXlHpxSWVG01ZllXUiNGmhUFMuB+w/+pmw0G/+OVD7dUuzM+Hqvt8O7PX&#10;48L57c26ewQScY1/YfjFT+jQJqaTm60MRHNgBctTlEMJJNmsKAsgJw73eVkBbRv6/0D7AwAA//8D&#10;AFBLAQItABQABgAIAAAAIQC2gziS/gAAAOEBAAATAAAAAAAAAAAAAAAAAAAAAABbQ29udGVudF9U&#10;eXBlc10ueG1sUEsBAi0AFAAGAAgAAAAhADj9If/WAAAAlAEAAAsAAAAAAAAAAAAAAAAALwEAAF9y&#10;ZWxzLy5yZWxzUEsBAi0AFAAGAAgAAAAhAHPXKlS8AQAAuwMAAA4AAAAAAAAAAAAAAAAALgIAAGRy&#10;cy9lMm9Eb2MueG1sUEsBAi0AFAAGAAgAAAAhAD49hQ7dAAAACAEAAA8AAAAAAAAAAAAAAAAAFgQA&#10;AGRycy9kb3ducmV2LnhtbFBLBQYAAAAABAAEAPMAAAAgBQAAAAA=&#10;" strokecolor="black [3200]" strokeweight=".5pt">
                      <v:stroke joinstyle="miter"/>
                    </v:line>
                  </w:pict>
                </mc:Fallback>
              </mc:AlternateContent>
            </w:r>
            <w:r>
              <w:rPr>
                <w:noProof/>
                <w:color w:val="FF0000"/>
              </w:rPr>
              <mc:AlternateContent>
                <mc:Choice Requires="wps">
                  <w:drawing>
                    <wp:anchor distT="0" distB="0" distL="114300" distR="114300" simplePos="0" relativeHeight="251661312" behindDoc="0" locked="0" layoutInCell="1" allowOverlap="1" wp14:anchorId="71C6B84E" wp14:editId="37E442AB">
                      <wp:simplePos x="0" y="0"/>
                      <wp:positionH relativeFrom="column">
                        <wp:posOffset>3199544</wp:posOffset>
                      </wp:positionH>
                      <wp:positionV relativeFrom="paragraph">
                        <wp:posOffset>53911</wp:posOffset>
                      </wp:positionV>
                      <wp:extent cx="10274" cy="4551452"/>
                      <wp:effectExtent l="0" t="0" r="27940" b="20955"/>
                      <wp:wrapNone/>
                      <wp:docPr id="3" name="Straight Connector 3"/>
                      <wp:cNvGraphicFramePr/>
                      <a:graphic xmlns:a="http://schemas.openxmlformats.org/drawingml/2006/main">
                        <a:graphicData uri="http://schemas.microsoft.com/office/word/2010/wordprocessingShape">
                          <wps:wsp>
                            <wps:cNvCnPr/>
                            <wps:spPr>
                              <a:xfrm>
                                <a:off x="0" y="0"/>
                                <a:ext cx="10274" cy="45514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7C55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4.25pt" to="252.75pt,3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A90gEAAAcEAAAOAAAAZHJzL2Uyb0RvYy54bWysU8GO0zAQvSPxD5bvNGm3BRQ13UNXywVB&#10;xcIHeJ1xY8n2WLZp2r9n7KTpCpAQiIuTsee9mfc83t6frWEnCFGja/lyUXMGTmKn3bHl374+vnnP&#10;WUzCdcKgg5ZfIPL73etX28E3sMIeTQeBEYmLzeBb3qfkm6qKsgcr4gI9ODpUGKxIFIZj1QUxELs1&#10;1aqu31YDhs4HlBAj7T6Mh3xX+JUCmT4rFSEx03LqLZU1lPU5r9VuK5pjEL7XcmpD/EMXVmhHRWeq&#10;B5EE+x70L1RWy4ARVVpItBUqpSUUDaRmWf+k5qkXHooWMif62ab4/2jlp9MhMN21/I4zJyxd0VMK&#10;Qh/7xPboHBmIgd1lnwYfG0rfu0OYougPIYs+q2Dzl+Swc/H2MnsL58QkbS7r1bs1Z5JO1pvNcr1Z&#10;Zc7qBvYhpg+AluWflhvtsnTRiNPHmMbUa0reNi6vEY3uHrUxJchDA3sT2EnQdafzcirxIosKZmSV&#10;xYztl790MTCyfgFFduSGS/UyiDdOISW4dOU1jrIzTFEHM7D+M3DKz1AoQ/o34BlRKqNLM9hqh+F3&#10;1W9WqDH/6sCoO1vwjN2lXGyxhqatXM70MvI4v4wL/PZ+dz8AAAD//wMAUEsDBBQABgAIAAAAIQDa&#10;hlpJ4AAAAAkBAAAPAAAAZHJzL2Rvd25yZXYueG1sTI/BTsMwEETvSPyDtUhcELVp5FJCNhWK1AsH&#10;JBpUcXRjN46I11HsNunfY070NqsZzbwtNrPr2dmMofOE8LQQwAw1XnfUInzV28c1sBAVadV7MggX&#10;E2BT3t4UKtd+ok9z3sWWpRIKuUKwMQ4556Gxxqmw8IOh5B396FRM59hyPaoplbueL4VYcac6SgtW&#10;DaaypvnZnRzCd/uQbfc11VMVP44rO1/277JCvL+b316BRTPH/zD84Sd0KBPTwZ9IB9YjSJG9pCjC&#10;WgJLvhQyiQPC81JmwMuCX39Q/gIAAP//AwBQSwECLQAUAAYACAAAACEAtoM4kv4AAADhAQAAEwAA&#10;AAAAAAAAAAAAAAAAAAAAW0NvbnRlbnRfVHlwZXNdLnhtbFBLAQItABQABgAIAAAAIQA4/SH/1gAA&#10;AJQBAAALAAAAAAAAAAAAAAAAAC8BAABfcmVscy8ucmVsc1BLAQItABQABgAIAAAAIQBHd0A90gEA&#10;AAcEAAAOAAAAAAAAAAAAAAAAAC4CAABkcnMvZTJvRG9jLnhtbFBLAQItABQABgAIAAAAIQDahlpJ&#10;4AAAAAkBAAAPAAAAAAAAAAAAAAAAACwEAABkcnMvZG93bnJldi54bWxQSwUGAAAAAAQABADzAAAA&#10;OQUAAAAA&#10;" strokecolor="black [3213]" strokeweight=".5pt">
                      <v:stroke joinstyle="miter"/>
                    </v:line>
                  </w:pict>
                </mc:Fallback>
              </mc:AlternateContent>
            </w:r>
          </w:p>
          <w:p w14:paraId="4B5EA154" w14:textId="77777777" w:rsidR="00DC6BFD" w:rsidRDefault="00DC6BFD" w:rsidP="007A25F2">
            <w:pPr>
              <w:rPr>
                <w:color w:val="FF0000"/>
              </w:rPr>
            </w:pPr>
          </w:p>
          <w:p w14:paraId="085FE438" w14:textId="77777777" w:rsidR="00DC6BFD" w:rsidRDefault="00DC6BFD" w:rsidP="007A25F2">
            <w:pPr>
              <w:rPr>
                <w:color w:val="FF0000"/>
              </w:rPr>
            </w:pPr>
          </w:p>
          <w:p w14:paraId="61C2DD82" w14:textId="77777777" w:rsidR="00DC6BFD" w:rsidRDefault="00DC6BFD" w:rsidP="007A25F2">
            <w:pPr>
              <w:rPr>
                <w:color w:val="FF0000"/>
              </w:rPr>
            </w:pPr>
          </w:p>
          <w:p w14:paraId="0BB8A1AA" w14:textId="77777777" w:rsidR="00DC6BFD" w:rsidRDefault="00DC6BFD" w:rsidP="007A25F2">
            <w:pPr>
              <w:rPr>
                <w:color w:val="FF0000"/>
              </w:rPr>
            </w:pPr>
          </w:p>
          <w:p w14:paraId="451EBDA4" w14:textId="77777777" w:rsidR="00DC6BFD" w:rsidRDefault="00DC6BFD" w:rsidP="007A25F2">
            <w:pPr>
              <w:rPr>
                <w:color w:val="FF0000"/>
              </w:rPr>
            </w:pPr>
          </w:p>
          <w:p w14:paraId="475E0FF9" w14:textId="77777777" w:rsidR="00DC6BFD" w:rsidRDefault="00DC6BFD" w:rsidP="007A25F2">
            <w:pPr>
              <w:rPr>
                <w:color w:val="FF0000"/>
              </w:rPr>
            </w:pPr>
          </w:p>
          <w:p w14:paraId="7E97A3A9" w14:textId="77777777" w:rsidR="00DC6BFD" w:rsidRDefault="00DC6BFD" w:rsidP="007A25F2">
            <w:pPr>
              <w:rPr>
                <w:color w:val="FF0000"/>
              </w:rPr>
            </w:pPr>
          </w:p>
          <w:p w14:paraId="1A6E934B" w14:textId="77777777" w:rsidR="00DC6BFD" w:rsidRDefault="00DC6BFD" w:rsidP="007A25F2">
            <w:pPr>
              <w:rPr>
                <w:color w:val="FF0000"/>
              </w:rPr>
            </w:pPr>
          </w:p>
          <w:p w14:paraId="1F155254" w14:textId="77777777" w:rsidR="00DC6BFD" w:rsidRDefault="00DC6BFD" w:rsidP="007A25F2">
            <w:pPr>
              <w:rPr>
                <w:color w:val="FF0000"/>
              </w:rPr>
            </w:pPr>
          </w:p>
          <w:p w14:paraId="10042F32" w14:textId="77777777" w:rsidR="00DC6BFD" w:rsidRDefault="00DC6BFD" w:rsidP="007A25F2">
            <w:pPr>
              <w:rPr>
                <w:color w:val="FF0000"/>
              </w:rPr>
            </w:pPr>
          </w:p>
          <w:p w14:paraId="0B933A01" w14:textId="77777777" w:rsidR="00DC6BFD" w:rsidRDefault="00DC6BFD" w:rsidP="007A25F2">
            <w:pPr>
              <w:rPr>
                <w:color w:val="FF0000"/>
              </w:rPr>
            </w:pPr>
          </w:p>
          <w:p w14:paraId="2A24EB9E" w14:textId="1E30D405" w:rsidR="00DC6BFD" w:rsidRDefault="00DC6BFD" w:rsidP="007A25F2">
            <w:pPr>
              <w:rPr>
                <w:color w:val="FF0000"/>
              </w:rPr>
            </w:pPr>
            <w:r>
              <w:rPr>
                <w:noProof/>
                <w:color w:val="FF0000"/>
              </w:rPr>
              <mc:AlternateContent>
                <mc:Choice Requires="wps">
                  <w:drawing>
                    <wp:anchor distT="0" distB="0" distL="114300" distR="114300" simplePos="0" relativeHeight="251659264" behindDoc="0" locked="0" layoutInCell="1" allowOverlap="1" wp14:anchorId="198CC108" wp14:editId="4467A1D1">
                      <wp:simplePos x="0" y="0"/>
                      <wp:positionH relativeFrom="column">
                        <wp:posOffset>-46998</wp:posOffset>
                      </wp:positionH>
                      <wp:positionV relativeFrom="paragraph">
                        <wp:posOffset>120486</wp:posOffset>
                      </wp:positionV>
                      <wp:extent cx="4798031" cy="14198"/>
                      <wp:effectExtent l="0" t="0" r="22225" b="24130"/>
                      <wp:wrapNone/>
                      <wp:docPr id="1" name="Straight Connector 1"/>
                      <wp:cNvGraphicFramePr/>
                      <a:graphic xmlns:a="http://schemas.openxmlformats.org/drawingml/2006/main">
                        <a:graphicData uri="http://schemas.microsoft.com/office/word/2010/wordprocessingShape">
                          <wps:wsp>
                            <wps:cNvCnPr/>
                            <wps:spPr>
                              <a:xfrm>
                                <a:off x="0" y="0"/>
                                <a:ext cx="4798031" cy="1419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867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9.5pt" to="37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i2vQEAAMIDAAAOAAAAZHJzL2Uyb0RvYy54bWysU8GO0zAQvSPxD5bvNMmygm7UdA9dwQVB&#10;xS4f4HXsxsL2WGPTpH/P2GmzCBBarbg49njem3nPk83t5Cw7KowGfMebVc2Z8hJ64w8d//bw4c2a&#10;s5iE74UFrzp+UpHfbl+/2oyhVVcwgO0VMiLxsR1Dx4eUQltVUQ7KibiCoDxdakAnEh3xUPUoRmJ3&#10;trqq63fVCNgHBKlipOjdfMm3hV9rJdMXraNKzHacektlxbI+5rXabkR7QBEGI89tiBd04YTxVHSh&#10;uhNJsB9o/qByRiJE0GklwVWgtZGqaCA1Tf2bmvtBBFW0kDkxLDbF/0crPx/3yExPb8eZF46e6D6h&#10;MIchsR14TwYCsib7NIbYUvrO7/F8imGPWfSk0eUvyWFT8fa0eKumxCQFr9/frOu3VETSXXPd3Kwz&#10;Z/UEDhjTRwWO5U3HrfFZumjF8VNMc+olJYetz7Hc09xF2aWTVfPlV6VJFdVtCkmZJ7WzyI6CJqH/&#10;XhRRdespM0O0sXYB1f8GnXMzTJUZey5wyS4VwacF6IwH/FvVNF1a1XP+RfWsNct+hP5U3qTYQYNS&#10;fD0PdZ7EX88F/vTrbX8CAAD//wMAUEsDBBQABgAIAAAAIQDa+cG93gAAAAgBAAAPAAAAZHJzL2Rv&#10;d25yZXYueG1sTI/BTsMwEETvSPyDtUjcWqdW1ZY0TlVVQogLoinc3XjrpMR2ZDtp+HuWExx3ZjT7&#10;pthNtmMjhth6J2Exz4Chq71unZHwcXqebYDFpJxWnXco4Rsj7Mr7u0Ll2t/cEccqGUYlLuZKQpNS&#10;n3Me6watinPfoyPv4oNVic5guA7qRuW24yLLVtyq1tGHRvV4aLD+qgYroXsN46c5mH0cXo6r6vp+&#10;EW+nUcrHh2m/BZZwSn9h+MUndCiJ6ewHpyPrJMzWS0qS/kSTyF8vNwLYWYJYCOBlwf8PKH8AAAD/&#10;/wMAUEsBAi0AFAAGAAgAAAAhALaDOJL+AAAA4QEAABMAAAAAAAAAAAAAAAAAAAAAAFtDb250ZW50&#10;X1R5cGVzXS54bWxQSwECLQAUAAYACAAAACEAOP0h/9YAAACUAQAACwAAAAAAAAAAAAAAAAAvAQAA&#10;X3JlbHMvLnJlbHNQSwECLQAUAAYACAAAACEALbSYtr0BAADCAwAADgAAAAAAAAAAAAAAAAAuAgAA&#10;ZHJzL2Uyb0RvYy54bWxQSwECLQAUAAYACAAAACEA2vnBvd4AAAAIAQAADwAAAAAAAAAAAAAAAAAX&#10;BAAAZHJzL2Rvd25yZXYueG1sUEsFBgAAAAAEAAQA8wAAACIFAAAAAA==&#10;" strokecolor="black [3200]" strokeweight=".5pt">
                      <v:stroke joinstyle="miter"/>
                    </v:line>
                  </w:pict>
                </mc:Fallback>
              </mc:AlternateContent>
            </w:r>
          </w:p>
          <w:p w14:paraId="656FC92A" w14:textId="77777777" w:rsidR="00DC6BFD" w:rsidRDefault="00DC6BFD" w:rsidP="007A25F2">
            <w:pPr>
              <w:rPr>
                <w:color w:val="FF0000"/>
              </w:rPr>
            </w:pPr>
          </w:p>
          <w:p w14:paraId="0C853604" w14:textId="77777777" w:rsidR="00DC6BFD" w:rsidRDefault="00DC6BFD" w:rsidP="007A25F2">
            <w:pPr>
              <w:rPr>
                <w:color w:val="FF0000"/>
              </w:rPr>
            </w:pPr>
          </w:p>
          <w:p w14:paraId="6D75DE30" w14:textId="77777777" w:rsidR="00DC6BFD" w:rsidRDefault="00DC6BFD" w:rsidP="007A25F2">
            <w:pPr>
              <w:rPr>
                <w:color w:val="FF0000"/>
              </w:rPr>
            </w:pPr>
          </w:p>
          <w:p w14:paraId="5DD9D41E" w14:textId="77777777" w:rsidR="00DC6BFD" w:rsidRDefault="00DC6BFD" w:rsidP="007A25F2">
            <w:pPr>
              <w:rPr>
                <w:color w:val="FF0000"/>
              </w:rPr>
            </w:pPr>
          </w:p>
          <w:p w14:paraId="08AB6655" w14:textId="77777777" w:rsidR="00DC6BFD" w:rsidRDefault="00DC6BFD" w:rsidP="007A25F2">
            <w:pPr>
              <w:rPr>
                <w:color w:val="FF0000"/>
              </w:rPr>
            </w:pPr>
          </w:p>
          <w:p w14:paraId="32817FC8" w14:textId="77777777" w:rsidR="00DC6BFD" w:rsidRDefault="00DC6BFD" w:rsidP="007A25F2">
            <w:pPr>
              <w:rPr>
                <w:color w:val="FF0000"/>
              </w:rPr>
            </w:pPr>
          </w:p>
          <w:p w14:paraId="2D0FD846" w14:textId="77777777" w:rsidR="00DC6BFD" w:rsidRDefault="00DC6BFD" w:rsidP="007A25F2">
            <w:pPr>
              <w:rPr>
                <w:color w:val="FF0000"/>
              </w:rPr>
            </w:pPr>
          </w:p>
          <w:p w14:paraId="53E8CD3F" w14:textId="77777777" w:rsidR="00DC6BFD" w:rsidRDefault="00DC6BFD" w:rsidP="007A25F2">
            <w:pPr>
              <w:rPr>
                <w:color w:val="FF0000"/>
              </w:rPr>
            </w:pPr>
          </w:p>
          <w:p w14:paraId="2516BF3B" w14:textId="77777777" w:rsidR="00DC6BFD" w:rsidRDefault="00DC6BFD" w:rsidP="007A25F2">
            <w:pPr>
              <w:rPr>
                <w:color w:val="FF0000"/>
              </w:rPr>
            </w:pPr>
          </w:p>
          <w:p w14:paraId="74B31000" w14:textId="24F5B5F7" w:rsidR="00DC6BFD" w:rsidRDefault="00DC6BFD" w:rsidP="007A25F2">
            <w:pPr>
              <w:rPr>
                <w:color w:val="FF0000"/>
              </w:rPr>
            </w:pPr>
          </w:p>
          <w:p w14:paraId="01528F4A" w14:textId="77777777" w:rsidR="000D0456" w:rsidRDefault="000D0456" w:rsidP="007A25F2">
            <w:pPr>
              <w:rPr>
                <w:color w:val="FF0000"/>
              </w:rPr>
            </w:pPr>
          </w:p>
          <w:p w14:paraId="1479BA7A" w14:textId="77777777" w:rsidR="00DC6BFD" w:rsidRDefault="00DC6BFD" w:rsidP="007A25F2">
            <w:pPr>
              <w:rPr>
                <w:color w:val="FF0000"/>
              </w:rPr>
            </w:pPr>
          </w:p>
          <w:p w14:paraId="1CF39225" w14:textId="77777777" w:rsidR="00DC6BFD" w:rsidRDefault="00DC6BFD" w:rsidP="007A25F2">
            <w:pPr>
              <w:rPr>
                <w:color w:val="FF0000"/>
              </w:rPr>
            </w:pPr>
          </w:p>
          <w:p w14:paraId="473A5548" w14:textId="77777777" w:rsidR="00DC6BFD" w:rsidRDefault="00DC6BFD" w:rsidP="007A25F2">
            <w:pPr>
              <w:rPr>
                <w:color w:val="FF0000"/>
              </w:rPr>
            </w:pPr>
          </w:p>
        </w:tc>
      </w:tr>
      <w:tr w:rsidR="005872CB" w:rsidRPr="0004692A" w14:paraId="0128F1A7" w14:textId="77777777" w:rsidTr="000D0456">
        <w:tc>
          <w:tcPr>
            <w:tcW w:w="10255" w:type="dxa"/>
            <w:gridSpan w:val="2"/>
            <w:shd w:val="clear" w:color="auto" w:fill="D9D9D9" w:themeFill="background1" w:themeFillShade="D9"/>
          </w:tcPr>
          <w:p w14:paraId="5C248C58" w14:textId="77777777" w:rsidR="005872CB" w:rsidRPr="0004692A" w:rsidRDefault="005872CB" w:rsidP="005872CB">
            <w:pPr>
              <w:jc w:val="center"/>
              <w:rPr>
                <w:b/>
              </w:rPr>
            </w:pPr>
            <w:r>
              <w:rPr>
                <w:b/>
              </w:rPr>
              <w:lastRenderedPageBreak/>
              <w:t>Part 2 Glass</w:t>
            </w:r>
          </w:p>
        </w:tc>
      </w:tr>
      <w:tr w:rsidR="00EC143B" w:rsidRPr="00E437D6" w14:paraId="298C5E26" w14:textId="77777777" w:rsidTr="000D0456">
        <w:tc>
          <w:tcPr>
            <w:tcW w:w="10255" w:type="dxa"/>
            <w:gridSpan w:val="2"/>
            <w:shd w:val="clear" w:color="auto" w:fill="D9D9D9" w:themeFill="background1" w:themeFillShade="D9"/>
          </w:tcPr>
          <w:p w14:paraId="1ACB3371" w14:textId="77777777" w:rsidR="00EC143B" w:rsidRDefault="00EC143B" w:rsidP="00084AA3">
            <w:pPr>
              <w:jc w:val="center"/>
              <w:rPr>
                <w:b/>
              </w:rPr>
            </w:pPr>
            <w:r w:rsidRPr="0004692A">
              <w:rPr>
                <w:b/>
              </w:rPr>
              <w:t>Introduction</w:t>
            </w:r>
          </w:p>
          <w:p w14:paraId="00812A22" w14:textId="77777777" w:rsidR="00EC143B" w:rsidRDefault="00EC143B" w:rsidP="00084AA3">
            <w:pPr>
              <w:outlineLvl w:val="0"/>
            </w:pPr>
            <w:r>
              <w:t>Glass is commonly found at crime scenes. In this lab you will perform a submersion test on glass fragments to estimate the refractive index of a glass fragment.</w:t>
            </w:r>
          </w:p>
          <w:p w14:paraId="7639FC2E" w14:textId="77777777" w:rsidR="00EC143B" w:rsidRPr="00E437D6" w:rsidRDefault="00EC143B" w:rsidP="00084AA3">
            <w:pPr>
              <w:jc w:val="both"/>
              <w:rPr>
                <w:b/>
                <w:sz w:val="16"/>
              </w:rPr>
            </w:pPr>
          </w:p>
        </w:tc>
      </w:tr>
      <w:tr w:rsidR="00EC143B" w:rsidRPr="00563576" w14:paraId="436D7BAE" w14:textId="77777777" w:rsidTr="000D0456">
        <w:tc>
          <w:tcPr>
            <w:tcW w:w="10255" w:type="dxa"/>
            <w:gridSpan w:val="2"/>
          </w:tcPr>
          <w:p w14:paraId="0EDE9524" w14:textId="1E8A97E3" w:rsidR="00EC143B" w:rsidRPr="00944DC1" w:rsidRDefault="00571BA4" w:rsidP="00084AA3">
            <w:pPr>
              <w:rPr>
                <w:sz w:val="32"/>
              </w:rPr>
            </w:pPr>
            <w:hyperlink r:id="rId8" w:history="1">
              <w:r w:rsidR="00EC143B" w:rsidRPr="00944DC1">
                <w:rPr>
                  <w:rStyle w:val="Hyperlink"/>
                  <w:sz w:val="32"/>
                </w:rPr>
                <w:t>http://school.cengage.com/forensicscience/#</w:t>
              </w:r>
            </w:hyperlink>
          </w:p>
          <w:p w14:paraId="0C0C4399" w14:textId="77777777" w:rsidR="00EC143B" w:rsidRDefault="00EC143B" w:rsidP="005872CB">
            <w:pPr>
              <w:numPr>
                <w:ilvl w:val="0"/>
                <w:numId w:val="5"/>
              </w:numPr>
            </w:pPr>
            <w:r>
              <w:t>Open the site listed above.</w:t>
            </w:r>
          </w:p>
          <w:p w14:paraId="4D89FCED" w14:textId="7808DA42" w:rsidR="00EC143B" w:rsidRDefault="00EC143B" w:rsidP="005872CB">
            <w:pPr>
              <w:numPr>
                <w:ilvl w:val="0"/>
                <w:numId w:val="5"/>
              </w:numPr>
            </w:pPr>
            <w:r>
              <w:t>Click on launch…this will open a new window.</w:t>
            </w:r>
            <w:r w:rsidR="008148DE">
              <w:t xml:space="preserve"> If asked, allow Flash.</w:t>
            </w:r>
          </w:p>
          <w:p w14:paraId="41B900B7" w14:textId="77777777" w:rsidR="00EC143B" w:rsidRDefault="00EC143B" w:rsidP="005872CB">
            <w:pPr>
              <w:numPr>
                <w:ilvl w:val="0"/>
                <w:numId w:val="5"/>
              </w:numPr>
            </w:pPr>
            <w:r>
              <w:t>Select Chapter 14.</w:t>
            </w:r>
          </w:p>
          <w:p w14:paraId="715D468B" w14:textId="77777777" w:rsidR="00EC143B" w:rsidRDefault="00EC143B" w:rsidP="005872CB">
            <w:pPr>
              <w:numPr>
                <w:ilvl w:val="0"/>
                <w:numId w:val="5"/>
              </w:numPr>
            </w:pPr>
            <w:r>
              <w:t xml:space="preserve">Click on “Interactivity” in the </w:t>
            </w:r>
            <w:proofErr w:type="gramStart"/>
            <w:r>
              <w:t>right hand</w:t>
            </w:r>
            <w:proofErr w:type="gramEnd"/>
            <w:r>
              <w:t xml:space="preserve"> corner.</w:t>
            </w:r>
          </w:p>
          <w:p w14:paraId="22682913" w14:textId="6804B5A0" w:rsidR="00EC143B" w:rsidRDefault="00EC143B" w:rsidP="005872CB">
            <w:pPr>
              <w:numPr>
                <w:ilvl w:val="0"/>
                <w:numId w:val="5"/>
              </w:numPr>
            </w:pPr>
            <w:r>
              <w:t>Simply follow the directions and answer the questions.</w:t>
            </w:r>
            <w:r w:rsidR="008148DE">
              <w:t xml:space="preserve">  This is a very simplistic </w:t>
            </w:r>
            <w:proofErr w:type="gramStart"/>
            <w:r w:rsidR="00944DC1">
              <w:t>activity</w:t>
            </w:r>
            <w:proofErr w:type="gramEnd"/>
            <w:r w:rsidR="00944DC1">
              <w:t xml:space="preserve"> but it does a good job of letting you see how this is done.</w:t>
            </w:r>
          </w:p>
          <w:p w14:paraId="10FC8B02" w14:textId="77777777" w:rsidR="00EC143B" w:rsidRPr="00563576" w:rsidRDefault="00EC143B" w:rsidP="00084AA3"/>
        </w:tc>
      </w:tr>
      <w:tr w:rsidR="00EC143B" w14:paraId="5F8A9E16" w14:textId="77777777" w:rsidTr="000D0456">
        <w:tc>
          <w:tcPr>
            <w:tcW w:w="10255" w:type="dxa"/>
            <w:gridSpan w:val="2"/>
          </w:tcPr>
          <w:p w14:paraId="5A2EA5A4" w14:textId="77777777" w:rsidR="00EC143B" w:rsidRPr="00E437D6" w:rsidRDefault="00EC143B" w:rsidP="007A25F2">
            <w:pPr>
              <w:jc w:val="both"/>
              <w:rPr>
                <w:b/>
                <w:sz w:val="16"/>
              </w:rPr>
            </w:pPr>
            <w:r>
              <w:t>Scenario:  A student at a local high school stole the basketball trophy from the locked display case. The guard spotted him and gave his description. The police caught the boy and found small particles of glass embedded in the soles of his sneakers. Test the glass fragments found from the boy and match them with the crime scene glass using the submersion test.</w:t>
            </w:r>
          </w:p>
          <w:p w14:paraId="4A955FD7" w14:textId="77777777" w:rsidR="00EC143B" w:rsidRDefault="00EC143B" w:rsidP="007A25F2"/>
        </w:tc>
      </w:tr>
      <w:tr w:rsidR="00FB1AB1" w14:paraId="454173A1" w14:textId="77777777" w:rsidTr="000D0456">
        <w:tc>
          <w:tcPr>
            <w:tcW w:w="2575" w:type="dxa"/>
          </w:tcPr>
          <w:p w14:paraId="63DF89CE" w14:textId="77777777" w:rsidR="00B838B2" w:rsidRPr="00EC143B" w:rsidRDefault="00DC6BFD" w:rsidP="00DC6BFD">
            <w:r>
              <w:t xml:space="preserve">Follow the </w:t>
            </w:r>
            <w:proofErr w:type="gramStart"/>
            <w:r>
              <w:t>on screen</w:t>
            </w:r>
            <w:proofErr w:type="gramEnd"/>
            <w:r>
              <w:t xml:space="preserve"> directions.</w:t>
            </w:r>
          </w:p>
        </w:tc>
        <w:tc>
          <w:tcPr>
            <w:tcW w:w="7680" w:type="dxa"/>
          </w:tcPr>
          <w:p w14:paraId="11B69F8C" w14:textId="77777777" w:rsidR="0004692A" w:rsidRDefault="0004692A" w:rsidP="0019040A">
            <w:pPr>
              <w:rPr>
                <w:color w:val="FF0000"/>
              </w:rPr>
            </w:pPr>
          </w:p>
          <w:p w14:paraId="26136D11" w14:textId="77777777" w:rsidR="00EC143B" w:rsidRDefault="00EC143B" w:rsidP="0019040A">
            <w:pPr>
              <w:rPr>
                <w:color w:val="FF0000"/>
              </w:rPr>
            </w:pPr>
          </w:p>
          <w:p w14:paraId="524BE949" w14:textId="77777777" w:rsidR="00EC143B" w:rsidRPr="00E175D9" w:rsidRDefault="00EC143B" w:rsidP="0019040A">
            <w:pPr>
              <w:rPr>
                <w:color w:val="FF0000"/>
              </w:rPr>
            </w:pPr>
          </w:p>
        </w:tc>
      </w:tr>
      <w:tr w:rsidR="00FB1AB1" w14:paraId="6F96ADCD" w14:textId="77777777" w:rsidTr="000D0456">
        <w:trPr>
          <w:trHeight w:val="1565"/>
        </w:trPr>
        <w:tc>
          <w:tcPr>
            <w:tcW w:w="2575" w:type="dxa"/>
          </w:tcPr>
          <w:p w14:paraId="7AFDC6B8" w14:textId="77777777" w:rsidR="008F0E29" w:rsidRDefault="008F0E29" w:rsidP="008F0E29">
            <w:pPr>
              <w:rPr>
                <w:b/>
                <w:u w:val="single"/>
              </w:rPr>
            </w:pPr>
            <w:r>
              <w:t>Click next and complete the data table provided for the crime scene glass.</w:t>
            </w:r>
          </w:p>
          <w:p w14:paraId="74BD7BE0" w14:textId="77777777" w:rsidR="00B838B2" w:rsidRDefault="00B838B2" w:rsidP="00154386">
            <w:pPr>
              <w:rPr>
                <w:b/>
              </w:rPr>
            </w:pPr>
          </w:p>
        </w:tc>
        <w:tc>
          <w:tcPr>
            <w:tcW w:w="7680" w:type="dxa"/>
          </w:tcPr>
          <w:tbl>
            <w:tblPr>
              <w:tblStyle w:val="TableGrid"/>
              <w:tblW w:w="7475" w:type="dxa"/>
              <w:tblLook w:val="04A0" w:firstRow="1" w:lastRow="0" w:firstColumn="1" w:lastColumn="0" w:noHBand="0" w:noVBand="1"/>
            </w:tblPr>
            <w:tblGrid>
              <w:gridCol w:w="2183"/>
              <w:gridCol w:w="2592"/>
              <w:gridCol w:w="2700"/>
            </w:tblGrid>
            <w:tr w:rsidR="008F0E29" w:rsidRPr="008F0E29" w14:paraId="20FB7B55" w14:textId="77777777" w:rsidTr="000D0456">
              <w:tc>
                <w:tcPr>
                  <w:tcW w:w="2183" w:type="dxa"/>
                  <w:shd w:val="clear" w:color="auto" w:fill="D9D9D9" w:themeFill="background1" w:themeFillShade="D9"/>
                </w:tcPr>
                <w:p w14:paraId="2446241B" w14:textId="77777777" w:rsidR="008F0E29" w:rsidRPr="008F0E29" w:rsidRDefault="008F0E29" w:rsidP="008F0E29">
                  <w:pPr>
                    <w:jc w:val="center"/>
                    <w:rPr>
                      <w:b/>
                    </w:rPr>
                  </w:pPr>
                  <w:r w:rsidRPr="008F0E29">
                    <w:rPr>
                      <w:b/>
                    </w:rPr>
                    <w:t>Test Tube</w:t>
                  </w:r>
                </w:p>
              </w:tc>
              <w:tc>
                <w:tcPr>
                  <w:tcW w:w="2592" w:type="dxa"/>
                  <w:shd w:val="clear" w:color="auto" w:fill="D9D9D9" w:themeFill="background1" w:themeFillShade="D9"/>
                </w:tcPr>
                <w:p w14:paraId="31E3F0A8" w14:textId="77777777" w:rsidR="008F0E29" w:rsidRPr="008F0E29" w:rsidRDefault="008F0E29" w:rsidP="008F0E29">
                  <w:pPr>
                    <w:jc w:val="center"/>
                    <w:rPr>
                      <w:b/>
                    </w:rPr>
                  </w:pPr>
                  <w:r w:rsidRPr="008F0E29">
                    <w:rPr>
                      <w:b/>
                    </w:rPr>
                    <w:t>Refractive Index</w:t>
                  </w:r>
                </w:p>
              </w:tc>
              <w:tc>
                <w:tcPr>
                  <w:tcW w:w="2700" w:type="dxa"/>
                  <w:shd w:val="clear" w:color="auto" w:fill="D9D9D9" w:themeFill="background1" w:themeFillShade="D9"/>
                </w:tcPr>
                <w:p w14:paraId="10943680" w14:textId="77777777" w:rsidR="008F0E29" w:rsidRPr="008F0E29" w:rsidRDefault="008F0E29" w:rsidP="008F0E29">
                  <w:pPr>
                    <w:jc w:val="center"/>
                    <w:rPr>
                      <w:b/>
                    </w:rPr>
                  </w:pPr>
                  <w:r w:rsidRPr="008F0E29">
                    <w:rPr>
                      <w:b/>
                    </w:rPr>
                    <w:t>Visibility</w:t>
                  </w:r>
                </w:p>
              </w:tc>
            </w:tr>
            <w:tr w:rsidR="008F0E29" w:rsidRPr="008F0E29" w14:paraId="0554D341" w14:textId="77777777" w:rsidTr="000D0456">
              <w:tc>
                <w:tcPr>
                  <w:tcW w:w="2183" w:type="dxa"/>
                </w:tcPr>
                <w:p w14:paraId="6AB73382" w14:textId="77777777" w:rsidR="008F0E29" w:rsidRPr="008F0E29" w:rsidRDefault="008F0E29" w:rsidP="008F0E29">
                  <w:pPr>
                    <w:jc w:val="both"/>
                    <w:rPr>
                      <w:b/>
                    </w:rPr>
                  </w:pPr>
                  <w:r w:rsidRPr="008F0E29">
                    <w:rPr>
                      <w:b/>
                    </w:rPr>
                    <w:t>Methanol</w:t>
                  </w:r>
                </w:p>
              </w:tc>
              <w:tc>
                <w:tcPr>
                  <w:tcW w:w="2592" w:type="dxa"/>
                </w:tcPr>
                <w:p w14:paraId="113FF4F2" w14:textId="77777777" w:rsidR="008F0E29" w:rsidRDefault="008F0E29" w:rsidP="008F0E29">
                  <w:pPr>
                    <w:jc w:val="center"/>
                    <w:rPr>
                      <w:color w:val="FF0000"/>
                    </w:rPr>
                  </w:pPr>
                </w:p>
                <w:p w14:paraId="5DA49EE9" w14:textId="77777777" w:rsidR="00EC143B" w:rsidRPr="008F0E29" w:rsidRDefault="00EC143B" w:rsidP="008F0E29">
                  <w:pPr>
                    <w:jc w:val="center"/>
                    <w:rPr>
                      <w:color w:val="FF0000"/>
                    </w:rPr>
                  </w:pPr>
                </w:p>
              </w:tc>
              <w:tc>
                <w:tcPr>
                  <w:tcW w:w="2700" w:type="dxa"/>
                </w:tcPr>
                <w:p w14:paraId="0F7136ED" w14:textId="77777777" w:rsidR="008F0E29" w:rsidRPr="008F0E29" w:rsidRDefault="008F0E29" w:rsidP="008F0E29">
                  <w:pPr>
                    <w:jc w:val="center"/>
                    <w:rPr>
                      <w:color w:val="FF0000"/>
                    </w:rPr>
                  </w:pPr>
                </w:p>
              </w:tc>
            </w:tr>
            <w:tr w:rsidR="008F0E29" w:rsidRPr="008F0E29" w14:paraId="524587FE" w14:textId="77777777" w:rsidTr="000D0456">
              <w:tc>
                <w:tcPr>
                  <w:tcW w:w="2183" w:type="dxa"/>
                </w:tcPr>
                <w:p w14:paraId="22391E16" w14:textId="77777777" w:rsidR="008F0E29" w:rsidRPr="008F0E29" w:rsidRDefault="008F0E29" w:rsidP="008F0E29">
                  <w:pPr>
                    <w:jc w:val="both"/>
                    <w:rPr>
                      <w:b/>
                    </w:rPr>
                  </w:pPr>
                  <w:r w:rsidRPr="008F0E29">
                    <w:rPr>
                      <w:b/>
                    </w:rPr>
                    <w:t>Water</w:t>
                  </w:r>
                </w:p>
              </w:tc>
              <w:tc>
                <w:tcPr>
                  <w:tcW w:w="2592" w:type="dxa"/>
                </w:tcPr>
                <w:p w14:paraId="0443F1AF" w14:textId="77777777" w:rsidR="008F0E29" w:rsidRDefault="008F0E29" w:rsidP="008F0E29">
                  <w:pPr>
                    <w:jc w:val="center"/>
                    <w:rPr>
                      <w:color w:val="FF0000"/>
                    </w:rPr>
                  </w:pPr>
                </w:p>
                <w:p w14:paraId="3D9B8930" w14:textId="77777777" w:rsidR="00EC143B" w:rsidRPr="008F0E29" w:rsidRDefault="00EC143B" w:rsidP="008F0E29">
                  <w:pPr>
                    <w:jc w:val="center"/>
                    <w:rPr>
                      <w:color w:val="FF0000"/>
                    </w:rPr>
                  </w:pPr>
                </w:p>
              </w:tc>
              <w:tc>
                <w:tcPr>
                  <w:tcW w:w="2700" w:type="dxa"/>
                </w:tcPr>
                <w:p w14:paraId="12EABC46" w14:textId="77777777" w:rsidR="008F0E29" w:rsidRPr="008F0E29" w:rsidRDefault="008F0E29" w:rsidP="008F0E29">
                  <w:pPr>
                    <w:jc w:val="center"/>
                    <w:rPr>
                      <w:color w:val="FF0000"/>
                    </w:rPr>
                  </w:pPr>
                </w:p>
              </w:tc>
            </w:tr>
            <w:tr w:rsidR="008F0E29" w:rsidRPr="008F0E29" w14:paraId="3839A604" w14:textId="77777777" w:rsidTr="000D0456">
              <w:tc>
                <w:tcPr>
                  <w:tcW w:w="2183" w:type="dxa"/>
                </w:tcPr>
                <w:p w14:paraId="507F0ED0" w14:textId="77777777" w:rsidR="008F0E29" w:rsidRPr="008F0E29" w:rsidRDefault="008F0E29" w:rsidP="008F0E29">
                  <w:pPr>
                    <w:jc w:val="both"/>
                    <w:rPr>
                      <w:b/>
                    </w:rPr>
                  </w:pPr>
                  <w:r w:rsidRPr="008F0E29">
                    <w:rPr>
                      <w:b/>
                    </w:rPr>
                    <w:t>Isopropyl Alcohol</w:t>
                  </w:r>
                </w:p>
              </w:tc>
              <w:tc>
                <w:tcPr>
                  <w:tcW w:w="2592" w:type="dxa"/>
                </w:tcPr>
                <w:p w14:paraId="35681ED9" w14:textId="77777777" w:rsidR="008F0E29" w:rsidRDefault="008F0E29" w:rsidP="008F0E29">
                  <w:pPr>
                    <w:jc w:val="center"/>
                    <w:rPr>
                      <w:color w:val="FF0000"/>
                    </w:rPr>
                  </w:pPr>
                </w:p>
                <w:p w14:paraId="76744A23" w14:textId="77777777" w:rsidR="00EC143B" w:rsidRPr="008F0E29" w:rsidRDefault="00EC143B" w:rsidP="008F0E29">
                  <w:pPr>
                    <w:jc w:val="center"/>
                    <w:rPr>
                      <w:color w:val="FF0000"/>
                    </w:rPr>
                  </w:pPr>
                </w:p>
              </w:tc>
              <w:tc>
                <w:tcPr>
                  <w:tcW w:w="2700" w:type="dxa"/>
                </w:tcPr>
                <w:p w14:paraId="664D22B7" w14:textId="77777777" w:rsidR="008F0E29" w:rsidRPr="008F0E29" w:rsidRDefault="008F0E29" w:rsidP="008F0E29">
                  <w:pPr>
                    <w:jc w:val="center"/>
                    <w:rPr>
                      <w:color w:val="FF0000"/>
                    </w:rPr>
                  </w:pPr>
                </w:p>
              </w:tc>
            </w:tr>
            <w:tr w:rsidR="008F0E29" w:rsidRPr="008F0E29" w14:paraId="048975E3" w14:textId="77777777" w:rsidTr="000D0456">
              <w:tc>
                <w:tcPr>
                  <w:tcW w:w="2183" w:type="dxa"/>
                </w:tcPr>
                <w:p w14:paraId="16A2B1A3" w14:textId="77777777" w:rsidR="008F0E29" w:rsidRPr="008F0E29" w:rsidRDefault="008F0E29" w:rsidP="008F0E29">
                  <w:pPr>
                    <w:jc w:val="both"/>
                    <w:rPr>
                      <w:b/>
                    </w:rPr>
                  </w:pPr>
                  <w:r w:rsidRPr="008F0E29">
                    <w:rPr>
                      <w:b/>
                    </w:rPr>
                    <w:t>Olive Oil</w:t>
                  </w:r>
                </w:p>
              </w:tc>
              <w:tc>
                <w:tcPr>
                  <w:tcW w:w="2592" w:type="dxa"/>
                </w:tcPr>
                <w:p w14:paraId="7A8566F2" w14:textId="77777777" w:rsidR="008F0E29" w:rsidRDefault="008F0E29" w:rsidP="008F0E29">
                  <w:pPr>
                    <w:jc w:val="center"/>
                    <w:rPr>
                      <w:color w:val="FF0000"/>
                    </w:rPr>
                  </w:pPr>
                </w:p>
                <w:p w14:paraId="6ACB3C9C" w14:textId="77777777" w:rsidR="00EC143B" w:rsidRPr="008F0E29" w:rsidRDefault="00EC143B" w:rsidP="008F0E29">
                  <w:pPr>
                    <w:jc w:val="center"/>
                    <w:rPr>
                      <w:color w:val="FF0000"/>
                    </w:rPr>
                  </w:pPr>
                </w:p>
              </w:tc>
              <w:tc>
                <w:tcPr>
                  <w:tcW w:w="2700" w:type="dxa"/>
                </w:tcPr>
                <w:p w14:paraId="11E11FB1" w14:textId="77777777" w:rsidR="008F0E29" w:rsidRPr="008F0E29" w:rsidRDefault="008F0E29" w:rsidP="008F0E29">
                  <w:pPr>
                    <w:jc w:val="center"/>
                    <w:rPr>
                      <w:color w:val="FF0000"/>
                    </w:rPr>
                  </w:pPr>
                </w:p>
              </w:tc>
            </w:tr>
            <w:tr w:rsidR="008F0E29" w:rsidRPr="008F0E29" w14:paraId="59C891D7" w14:textId="77777777" w:rsidTr="000D0456">
              <w:tc>
                <w:tcPr>
                  <w:tcW w:w="2183" w:type="dxa"/>
                </w:tcPr>
                <w:p w14:paraId="287C3BDD" w14:textId="77777777" w:rsidR="008F0E29" w:rsidRPr="008F0E29" w:rsidRDefault="008F0E29" w:rsidP="008F0E29">
                  <w:pPr>
                    <w:jc w:val="both"/>
                    <w:rPr>
                      <w:b/>
                    </w:rPr>
                  </w:pPr>
                  <w:r w:rsidRPr="008F0E29">
                    <w:rPr>
                      <w:b/>
                    </w:rPr>
                    <w:t>Castor Oil</w:t>
                  </w:r>
                </w:p>
              </w:tc>
              <w:tc>
                <w:tcPr>
                  <w:tcW w:w="2592" w:type="dxa"/>
                </w:tcPr>
                <w:p w14:paraId="4111622E" w14:textId="77777777" w:rsidR="008F0E29" w:rsidRDefault="008F0E29" w:rsidP="008F0E29">
                  <w:pPr>
                    <w:jc w:val="center"/>
                    <w:rPr>
                      <w:color w:val="FF0000"/>
                    </w:rPr>
                  </w:pPr>
                </w:p>
                <w:p w14:paraId="52F050D5" w14:textId="77777777" w:rsidR="00EC143B" w:rsidRPr="008F0E29" w:rsidRDefault="00EC143B" w:rsidP="008F0E29">
                  <w:pPr>
                    <w:jc w:val="center"/>
                    <w:rPr>
                      <w:color w:val="FF0000"/>
                    </w:rPr>
                  </w:pPr>
                </w:p>
              </w:tc>
              <w:tc>
                <w:tcPr>
                  <w:tcW w:w="2700" w:type="dxa"/>
                </w:tcPr>
                <w:p w14:paraId="6859D837" w14:textId="77777777" w:rsidR="008F0E29" w:rsidRPr="008F0E29" w:rsidRDefault="008F0E29" w:rsidP="008F0E29">
                  <w:pPr>
                    <w:jc w:val="center"/>
                    <w:rPr>
                      <w:color w:val="FF0000"/>
                    </w:rPr>
                  </w:pPr>
                </w:p>
              </w:tc>
            </w:tr>
          </w:tbl>
          <w:p w14:paraId="7E8FD977" w14:textId="77777777" w:rsidR="00E437D6" w:rsidRPr="008F0E29" w:rsidRDefault="00E437D6" w:rsidP="00084AA3">
            <w:pPr>
              <w:rPr>
                <w:color w:val="FF0000"/>
              </w:rPr>
            </w:pPr>
          </w:p>
        </w:tc>
      </w:tr>
      <w:tr w:rsidR="00FB1AB1" w14:paraId="78887AF2" w14:textId="77777777" w:rsidTr="000D0456">
        <w:tc>
          <w:tcPr>
            <w:tcW w:w="2575" w:type="dxa"/>
          </w:tcPr>
          <w:p w14:paraId="0296902E" w14:textId="77777777" w:rsidR="00B838B2" w:rsidRDefault="00154386" w:rsidP="00B439E0">
            <w:pPr>
              <w:rPr>
                <w:b/>
              </w:rPr>
            </w:pPr>
            <w:r>
              <w:rPr>
                <w:b/>
              </w:rPr>
              <w:t>Could the student be involved in the theft? Explain.</w:t>
            </w:r>
          </w:p>
          <w:p w14:paraId="6525EE2E" w14:textId="77777777" w:rsidR="00154386" w:rsidRDefault="00154386" w:rsidP="00B439E0">
            <w:pPr>
              <w:rPr>
                <w:b/>
              </w:rPr>
            </w:pPr>
          </w:p>
        </w:tc>
        <w:tc>
          <w:tcPr>
            <w:tcW w:w="7680" w:type="dxa"/>
          </w:tcPr>
          <w:p w14:paraId="7B2F40C3" w14:textId="77777777" w:rsidR="00E437D6" w:rsidRDefault="00E437D6" w:rsidP="0019040A">
            <w:pPr>
              <w:rPr>
                <w:color w:val="FF0000"/>
              </w:rPr>
            </w:pPr>
          </w:p>
          <w:p w14:paraId="5ED478D1" w14:textId="77777777" w:rsidR="00EC143B" w:rsidRDefault="00EC143B" w:rsidP="0019040A">
            <w:pPr>
              <w:rPr>
                <w:color w:val="FF0000"/>
              </w:rPr>
            </w:pPr>
          </w:p>
          <w:p w14:paraId="182BCD0F" w14:textId="77777777" w:rsidR="00EC143B" w:rsidRDefault="00EC143B" w:rsidP="0019040A">
            <w:pPr>
              <w:rPr>
                <w:color w:val="FF0000"/>
              </w:rPr>
            </w:pPr>
          </w:p>
          <w:p w14:paraId="636677D6" w14:textId="77777777" w:rsidR="00EC143B" w:rsidRDefault="00EC143B" w:rsidP="0019040A">
            <w:pPr>
              <w:rPr>
                <w:color w:val="FF0000"/>
              </w:rPr>
            </w:pPr>
          </w:p>
          <w:p w14:paraId="6D104034" w14:textId="77777777" w:rsidR="00EC143B" w:rsidRDefault="00EC143B" w:rsidP="0019040A">
            <w:pPr>
              <w:rPr>
                <w:color w:val="FF0000"/>
              </w:rPr>
            </w:pPr>
          </w:p>
          <w:p w14:paraId="237C0793" w14:textId="77777777" w:rsidR="00EC143B" w:rsidRDefault="00EC143B" w:rsidP="0019040A">
            <w:pPr>
              <w:rPr>
                <w:color w:val="FF0000"/>
              </w:rPr>
            </w:pPr>
          </w:p>
          <w:p w14:paraId="683B4F77" w14:textId="77777777" w:rsidR="00EC143B" w:rsidRDefault="00EC143B" w:rsidP="0019040A">
            <w:pPr>
              <w:rPr>
                <w:color w:val="FF0000"/>
              </w:rPr>
            </w:pPr>
          </w:p>
          <w:p w14:paraId="466489DB" w14:textId="77777777" w:rsidR="00EC143B" w:rsidRDefault="00EC143B" w:rsidP="0019040A">
            <w:pPr>
              <w:rPr>
                <w:color w:val="FF0000"/>
              </w:rPr>
            </w:pPr>
          </w:p>
          <w:p w14:paraId="1A09798B" w14:textId="77777777" w:rsidR="00EC143B" w:rsidRPr="008F0E29" w:rsidRDefault="00EC143B" w:rsidP="0019040A">
            <w:pPr>
              <w:rPr>
                <w:color w:val="FF0000"/>
              </w:rPr>
            </w:pPr>
          </w:p>
        </w:tc>
      </w:tr>
      <w:tr w:rsidR="00DC6BFD" w14:paraId="20FA37EA" w14:textId="77777777" w:rsidTr="000D0456">
        <w:tc>
          <w:tcPr>
            <w:tcW w:w="2575" w:type="dxa"/>
          </w:tcPr>
          <w:p w14:paraId="26E1919F" w14:textId="77777777" w:rsidR="00DC6BFD" w:rsidRDefault="00DC6BFD" w:rsidP="00B439E0">
            <w:pPr>
              <w:rPr>
                <w:b/>
              </w:rPr>
            </w:pPr>
            <w:r>
              <w:rPr>
                <w:b/>
              </w:rPr>
              <w:t xml:space="preserve">In the classroom there is a set up </w:t>
            </w:r>
            <w:proofErr w:type="gramStart"/>
            <w:r>
              <w:rPr>
                <w:b/>
              </w:rPr>
              <w:t>similar to</w:t>
            </w:r>
            <w:proofErr w:type="gramEnd"/>
            <w:r>
              <w:rPr>
                <w:b/>
              </w:rPr>
              <w:t xml:space="preserve"> the virtual lab.  Go look at it.  </w:t>
            </w:r>
          </w:p>
          <w:p w14:paraId="369C5668" w14:textId="134FB27D" w:rsidR="00DC6BFD" w:rsidRDefault="00DC6BFD" w:rsidP="00B439E0">
            <w:pPr>
              <w:rPr>
                <w:b/>
              </w:rPr>
            </w:pPr>
            <w:r>
              <w:rPr>
                <w:b/>
              </w:rPr>
              <w:t xml:space="preserve">Do you understand what is going on?  </w:t>
            </w:r>
            <w:r w:rsidR="00B55E4A">
              <w:rPr>
                <w:b/>
              </w:rPr>
              <w:t xml:space="preserve">If not, talk to </w:t>
            </w:r>
            <w:r w:rsidR="00963265">
              <w:rPr>
                <w:b/>
              </w:rPr>
              <w:t>another student and see if they can help.</w:t>
            </w:r>
          </w:p>
        </w:tc>
        <w:tc>
          <w:tcPr>
            <w:tcW w:w="7680" w:type="dxa"/>
          </w:tcPr>
          <w:p w14:paraId="26AB9EDC" w14:textId="77777777" w:rsidR="00DC6BFD" w:rsidRDefault="00DC6BFD" w:rsidP="0019040A">
            <w:pPr>
              <w:rPr>
                <w:color w:val="FF0000"/>
              </w:rPr>
            </w:pPr>
          </w:p>
        </w:tc>
      </w:tr>
    </w:tbl>
    <w:p w14:paraId="3A3FC541" w14:textId="77777777" w:rsidR="00235335" w:rsidRDefault="00235335"/>
    <w:p w14:paraId="3B7F1FC3" w14:textId="261C3AB0" w:rsidR="0004692A" w:rsidRDefault="0004692A"/>
    <w:p w14:paraId="24043C6B" w14:textId="77777777" w:rsidR="000D0456" w:rsidRDefault="000D0456"/>
    <w:p w14:paraId="6DE3555C" w14:textId="0A5EF4EC" w:rsidR="000D0456" w:rsidRDefault="000D0456" w:rsidP="000D0456"/>
    <w:tbl>
      <w:tblPr>
        <w:tblStyle w:val="TableGrid"/>
        <w:tblW w:w="10620" w:type="dxa"/>
        <w:tblInd w:w="-455" w:type="dxa"/>
        <w:tblLayout w:type="fixed"/>
        <w:tblLook w:val="04A0" w:firstRow="1" w:lastRow="0" w:firstColumn="1" w:lastColumn="0" w:noHBand="0" w:noVBand="1"/>
      </w:tblPr>
      <w:tblGrid>
        <w:gridCol w:w="3150"/>
        <w:gridCol w:w="7470"/>
      </w:tblGrid>
      <w:tr w:rsidR="000D0456" w14:paraId="06B8BD65" w14:textId="77777777" w:rsidTr="00981268">
        <w:tc>
          <w:tcPr>
            <w:tcW w:w="10620" w:type="dxa"/>
            <w:gridSpan w:val="2"/>
            <w:shd w:val="clear" w:color="auto" w:fill="D9D9D9" w:themeFill="background1" w:themeFillShade="D9"/>
          </w:tcPr>
          <w:p w14:paraId="454E9D83" w14:textId="77777777" w:rsidR="000D0456" w:rsidRDefault="000D0456" w:rsidP="00981268">
            <w:pPr>
              <w:jc w:val="center"/>
              <w:rPr>
                <w:b/>
              </w:rPr>
            </w:pPr>
            <w:r w:rsidRPr="0004692A">
              <w:rPr>
                <w:b/>
              </w:rPr>
              <w:t>Introduction</w:t>
            </w:r>
          </w:p>
          <w:p w14:paraId="73FD846D" w14:textId="77777777" w:rsidR="000D0456" w:rsidRPr="00E437D6" w:rsidRDefault="000D0456" w:rsidP="00981268">
            <w:pPr>
              <w:jc w:val="both"/>
              <w:rPr>
                <w:b/>
                <w:sz w:val="16"/>
              </w:rPr>
            </w:pPr>
            <w:r>
              <w:t>Refraction is the change in the direction of light as it speeds up or slows down when moving from one medium (substance) to another. Refractive index is another commonly used technique in forensics labs to help match glass and mineral from suspects, victims, and crime scenes.</w:t>
            </w:r>
          </w:p>
          <w:p w14:paraId="5FCE41A2" w14:textId="77777777" w:rsidR="000D0456" w:rsidRPr="00E437D6" w:rsidRDefault="000D0456" w:rsidP="00981268">
            <w:pPr>
              <w:shd w:val="clear" w:color="auto" w:fill="D9D9D9" w:themeFill="background1" w:themeFillShade="D9"/>
              <w:rPr>
                <w:b/>
                <w:sz w:val="16"/>
              </w:rPr>
            </w:pPr>
          </w:p>
        </w:tc>
      </w:tr>
      <w:tr w:rsidR="000D0456" w14:paraId="6DACEC21" w14:textId="77777777" w:rsidTr="00981268">
        <w:tc>
          <w:tcPr>
            <w:tcW w:w="10620" w:type="dxa"/>
            <w:gridSpan w:val="2"/>
          </w:tcPr>
          <w:p w14:paraId="7846817D" w14:textId="55E8EA87" w:rsidR="000D0456" w:rsidRPr="003F269B" w:rsidRDefault="000D0456" w:rsidP="00981268">
            <w:pPr>
              <w:rPr>
                <w:sz w:val="28"/>
                <w:szCs w:val="28"/>
              </w:rPr>
            </w:pPr>
            <w:r w:rsidRPr="003F269B">
              <w:rPr>
                <w:sz w:val="28"/>
                <w:szCs w:val="28"/>
              </w:rPr>
              <w:t>Use the following link for this part of the assignment.</w:t>
            </w:r>
            <w:r w:rsidR="003F269B" w:rsidRPr="003F269B">
              <w:rPr>
                <w:sz w:val="28"/>
                <w:szCs w:val="28"/>
              </w:rPr>
              <w:t xml:space="preserve"> Click play, not download.</w:t>
            </w:r>
          </w:p>
          <w:p w14:paraId="6520BDCD" w14:textId="77777777" w:rsidR="003F269B" w:rsidRDefault="0015182C" w:rsidP="00981268">
            <w:pPr>
              <w:rPr>
                <w:sz w:val="28"/>
                <w:szCs w:val="28"/>
              </w:rPr>
            </w:pPr>
            <w:hyperlink r:id="rId9" w:history="1">
              <w:r w:rsidRPr="003F269B">
                <w:rPr>
                  <w:rStyle w:val="Hyperlink"/>
                  <w:sz w:val="28"/>
                  <w:szCs w:val="28"/>
                </w:rPr>
                <w:t>https://phet.colorado.edu/en/simulation/bending-light</w:t>
              </w:r>
            </w:hyperlink>
            <w:r w:rsidRPr="003F269B">
              <w:rPr>
                <w:sz w:val="28"/>
                <w:szCs w:val="28"/>
              </w:rPr>
              <w:t xml:space="preserve"> </w:t>
            </w:r>
          </w:p>
          <w:p w14:paraId="72964102" w14:textId="37B63BCB" w:rsidR="0015182C" w:rsidRPr="003F269B" w:rsidRDefault="003F269B" w:rsidP="00981268">
            <w:pPr>
              <w:rPr>
                <w:sz w:val="28"/>
                <w:szCs w:val="28"/>
              </w:rPr>
            </w:pPr>
            <w:bookmarkStart w:id="0" w:name="_GoBack"/>
            <w:bookmarkEnd w:id="0"/>
            <w:r w:rsidRPr="003F269B">
              <w:rPr>
                <w:sz w:val="28"/>
                <w:szCs w:val="28"/>
              </w:rPr>
              <w:t>If this one does not seem to work, you can try the older flash version:</w:t>
            </w:r>
          </w:p>
          <w:p w14:paraId="63ACF752" w14:textId="26683562" w:rsidR="000D0456" w:rsidRPr="003F269B" w:rsidRDefault="003F269B" w:rsidP="00981268">
            <w:pPr>
              <w:rPr>
                <w:sz w:val="28"/>
                <w:szCs w:val="28"/>
              </w:rPr>
            </w:pPr>
            <w:hyperlink r:id="rId10" w:history="1">
              <w:r w:rsidRPr="003F269B">
                <w:rPr>
                  <w:rStyle w:val="Hyperlink"/>
                  <w:sz w:val="28"/>
                  <w:szCs w:val="28"/>
                </w:rPr>
                <w:t>https://phet.colorado.edu/en/simula</w:t>
              </w:r>
              <w:r w:rsidRPr="003F269B">
                <w:rPr>
                  <w:rStyle w:val="Hyperlink"/>
                  <w:sz w:val="28"/>
                  <w:szCs w:val="28"/>
                </w:rPr>
                <w:t>t</w:t>
              </w:r>
              <w:r w:rsidRPr="003F269B">
                <w:rPr>
                  <w:rStyle w:val="Hyperlink"/>
                  <w:sz w:val="28"/>
                  <w:szCs w:val="28"/>
                </w:rPr>
                <w:t>ion/legacy/bending-light</w:t>
              </w:r>
            </w:hyperlink>
          </w:p>
          <w:p w14:paraId="7D98E598" w14:textId="77777777" w:rsidR="000D0456" w:rsidRPr="00563576" w:rsidRDefault="000D0456" w:rsidP="00981268"/>
        </w:tc>
      </w:tr>
      <w:tr w:rsidR="000D0456" w14:paraId="75865F8B" w14:textId="77777777" w:rsidTr="00981268">
        <w:tc>
          <w:tcPr>
            <w:tcW w:w="10620" w:type="dxa"/>
            <w:gridSpan w:val="2"/>
            <w:shd w:val="clear" w:color="auto" w:fill="D9D9D9" w:themeFill="background1" w:themeFillShade="D9"/>
          </w:tcPr>
          <w:p w14:paraId="1DEBAE31" w14:textId="77777777" w:rsidR="000D0456" w:rsidRDefault="000D0456" w:rsidP="00981268">
            <w:r>
              <w:t xml:space="preserve">When the simulator window opens, you should notice a laser pointing at a </w:t>
            </w:r>
            <w:r w:rsidRPr="009464B4">
              <w:rPr>
                <w:b/>
              </w:rPr>
              <w:t>45</w:t>
            </w:r>
            <w:r w:rsidRPr="009464B4">
              <w:rPr>
                <w:b/>
                <w:vertAlign w:val="superscript"/>
              </w:rPr>
              <w:t>o</w:t>
            </w:r>
            <w:r w:rsidRPr="009464B4">
              <w:rPr>
                <w:b/>
              </w:rPr>
              <w:t xml:space="preserve"> angle downwards to the right</w:t>
            </w:r>
            <w:r>
              <w:t>.</w:t>
            </w:r>
            <w:r>
              <w:rPr>
                <w:b/>
              </w:rPr>
              <w:t xml:space="preserve"> </w:t>
            </w:r>
            <w:r>
              <w:t>Look to the right of the window and notice that the two information boxes are explaining the mediums that are shown on the screen. As you proceed through the lab, you will be guided what to do so you may answer the questions.</w:t>
            </w:r>
          </w:p>
        </w:tc>
      </w:tr>
      <w:tr w:rsidR="000D0456" w14:paraId="6FD2BE57" w14:textId="77777777" w:rsidTr="00981268">
        <w:trPr>
          <w:trHeight w:val="1457"/>
        </w:trPr>
        <w:tc>
          <w:tcPr>
            <w:tcW w:w="3150" w:type="dxa"/>
          </w:tcPr>
          <w:p w14:paraId="3F0C5E38" w14:textId="77777777" w:rsidR="000D0456" w:rsidRPr="00431AEB" w:rsidRDefault="000D0456" w:rsidP="00981268">
            <w:r w:rsidRPr="00431AEB">
              <w:t xml:space="preserve">Before changing any settings, what </w:t>
            </w:r>
            <w:r w:rsidRPr="00B439E0">
              <w:rPr>
                <w:b/>
              </w:rPr>
              <w:t>2 mediums</w:t>
            </w:r>
            <w:r w:rsidRPr="00431AEB">
              <w:t xml:space="preserve"> are shown in the simulation window?</w:t>
            </w:r>
          </w:p>
          <w:p w14:paraId="58875499" w14:textId="77777777" w:rsidR="000D0456" w:rsidRDefault="000D0456" w:rsidP="00981268">
            <w:pPr>
              <w:rPr>
                <w:b/>
              </w:rPr>
            </w:pPr>
          </w:p>
          <w:p w14:paraId="5AC54BA5" w14:textId="77777777" w:rsidR="000D0456" w:rsidRPr="0004692A" w:rsidRDefault="000D0456" w:rsidP="00981268">
            <w:pPr>
              <w:rPr>
                <w:b/>
              </w:rPr>
            </w:pPr>
          </w:p>
        </w:tc>
        <w:tc>
          <w:tcPr>
            <w:tcW w:w="7470" w:type="dxa"/>
          </w:tcPr>
          <w:p w14:paraId="5DF3DF84" w14:textId="77777777" w:rsidR="000D0456" w:rsidRPr="00E437D6" w:rsidRDefault="000D0456" w:rsidP="00981268">
            <w:pPr>
              <w:rPr>
                <w:color w:val="FF0000"/>
              </w:rPr>
            </w:pPr>
          </w:p>
        </w:tc>
      </w:tr>
      <w:tr w:rsidR="000D0456" w14:paraId="74FFE739" w14:textId="77777777" w:rsidTr="00981268">
        <w:tc>
          <w:tcPr>
            <w:tcW w:w="3150" w:type="dxa"/>
          </w:tcPr>
          <w:p w14:paraId="02DD0552" w14:textId="77777777" w:rsidR="000D0456" w:rsidRDefault="000D0456" w:rsidP="00981268">
            <w:pPr>
              <w:rPr>
                <w:b/>
              </w:rPr>
            </w:pPr>
            <w:r>
              <w:t xml:space="preserve">Click on the </w:t>
            </w:r>
            <w:r w:rsidRPr="00A85759">
              <w:rPr>
                <w:b/>
              </w:rPr>
              <w:t>RED</w:t>
            </w:r>
            <w:r>
              <w:t xml:space="preserve"> button on the laser. What </w:t>
            </w:r>
            <w:r w:rsidRPr="00A85759">
              <w:rPr>
                <w:b/>
                <w:u w:val="single"/>
              </w:rPr>
              <w:t>TWO</w:t>
            </w:r>
            <w:r>
              <w:t xml:space="preserve"> things does the light do as it hits the surface of the water?</w:t>
            </w:r>
          </w:p>
          <w:p w14:paraId="7421DC0C" w14:textId="77777777" w:rsidR="000D0456" w:rsidRPr="0004692A" w:rsidRDefault="000D0456" w:rsidP="00981268">
            <w:pPr>
              <w:rPr>
                <w:b/>
              </w:rPr>
            </w:pPr>
          </w:p>
        </w:tc>
        <w:tc>
          <w:tcPr>
            <w:tcW w:w="7470" w:type="dxa"/>
          </w:tcPr>
          <w:p w14:paraId="5203C095" w14:textId="77777777" w:rsidR="000D0456" w:rsidRPr="00E437D6" w:rsidRDefault="000D0456" w:rsidP="00981268">
            <w:pPr>
              <w:rPr>
                <w:color w:val="FF0000"/>
              </w:rPr>
            </w:pPr>
          </w:p>
        </w:tc>
      </w:tr>
      <w:tr w:rsidR="000D0456" w14:paraId="30D0A5DE" w14:textId="77777777" w:rsidTr="00981268">
        <w:tc>
          <w:tcPr>
            <w:tcW w:w="3150" w:type="dxa"/>
          </w:tcPr>
          <w:p w14:paraId="18566068" w14:textId="77777777" w:rsidR="000D0456" w:rsidRDefault="000D0456" w:rsidP="00981268">
            <w:r>
              <w:t xml:space="preserve">On the bottom left side of the simulator window, you should notice that you have two tools available for you to use. Select the bottom tool that looks a bit like a </w:t>
            </w:r>
            <w:r w:rsidRPr="00431AEB">
              <w:rPr>
                <w:b/>
                <w:u w:val="single"/>
              </w:rPr>
              <w:t>magnifying glass</w:t>
            </w:r>
            <w:r>
              <w:t xml:space="preserve">.  Move the tool into the </w:t>
            </w:r>
            <w:r w:rsidRPr="00431AEB">
              <w:rPr>
                <w:b/>
                <w:u w:val="single"/>
              </w:rPr>
              <w:t>general water area</w:t>
            </w:r>
            <w:r>
              <w:t xml:space="preserve">. </w:t>
            </w:r>
          </w:p>
          <w:p w14:paraId="44BD426F" w14:textId="77777777" w:rsidR="000D0456" w:rsidRDefault="000D0456" w:rsidP="00981268">
            <w:r>
              <w:t xml:space="preserve">Take the </w:t>
            </w:r>
            <w:r w:rsidRPr="001A5168">
              <w:rPr>
                <w:b/>
              </w:rPr>
              <w:t>LENS</w:t>
            </w:r>
            <w:r>
              <w:t xml:space="preserve"> and drag it directly over the light coming from the laser </w:t>
            </w:r>
            <w:r w:rsidRPr="001A5168">
              <w:rPr>
                <w:b/>
              </w:rPr>
              <w:t>BEFORE</w:t>
            </w:r>
            <w:r>
              <w:t xml:space="preserve"> it hits the surface of the water. Notice you can measure the intensity of the light when the lens is placed over the beam. Fill in the table. </w:t>
            </w:r>
          </w:p>
          <w:p w14:paraId="2BAA6F32" w14:textId="77777777" w:rsidR="000D0456" w:rsidRPr="0004692A" w:rsidRDefault="000D0456" w:rsidP="00981268">
            <w:pPr>
              <w:rPr>
                <w:b/>
              </w:rPr>
            </w:pPr>
          </w:p>
        </w:tc>
        <w:tc>
          <w:tcPr>
            <w:tcW w:w="7470" w:type="dxa"/>
          </w:tcPr>
          <w:tbl>
            <w:tblPr>
              <w:tblStyle w:val="TableGrid"/>
              <w:tblpPr w:leftFromText="180" w:rightFromText="180" w:vertAnchor="page" w:horzAnchor="margin" w:tblpY="1"/>
              <w:tblOverlap w:val="never"/>
              <w:tblW w:w="8511" w:type="dxa"/>
              <w:tblLayout w:type="fixed"/>
              <w:tblLook w:val="04A0" w:firstRow="1" w:lastRow="0" w:firstColumn="1" w:lastColumn="0" w:noHBand="0" w:noVBand="1"/>
            </w:tblPr>
            <w:tblGrid>
              <w:gridCol w:w="3775"/>
              <w:gridCol w:w="4736"/>
            </w:tblGrid>
            <w:tr w:rsidR="000D0456" w14:paraId="63A9DE04" w14:textId="77777777" w:rsidTr="00981268">
              <w:trPr>
                <w:trHeight w:val="882"/>
              </w:trPr>
              <w:tc>
                <w:tcPr>
                  <w:tcW w:w="8511" w:type="dxa"/>
                  <w:gridSpan w:val="2"/>
                  <w:tcBorders>
                    <w:bottom w:val="single" w:sz="4" w:space="0" w:color="auto"/>
                  </w:tcBorders>
                  <w:shd w:val="clear" w:color="auto" w:fill="E6E6E6"/>
                  <w:vAlign w:val="center"/>
                </w:tcPr>
                <w:p w14:paraId="4478A6F5" w14:textId="77777777" w:rsidR="000D0456" w:rsidRPr="003E1B39" w:rsidRDefault="000D0456" w:rsidP="00981268">
                  <w:pPr>
                    <w:pStyle w:val="ListParagraph"/>
                    <w:ind w:left="0"/>
                    <w:jc w:val="center"/>
                    <w:rPr>
                      <w:b/>
                      <w:sz w:val="28"/>
                      <w:szCs w:val="28"/>
                    </w:rPr>
                  </w:pPr>
                  <w:r>
                    <w:rPr>
                      <w:b/>
                      <w:sz w:val="28"/>
                      <w:szCs w:val="28"/>
                    </w:rPr>
                    <w:t>Laser pointed @ 45</w:t>
                  </w:r>
                  <w:r>
                    <w:rPr>
                      <w:b/>
                      <w:sz w:val="28"/>
                      <w:szCs w:val="28"/>
                      <w:vertAlign w:val="superscript"/>
                    </w:rPr>
                    <w:t>o</w:t>
                  </w:r>
                  <w:r>
                    <w:rPr>
                      <w:b/>
                      <w:sz w:val="28"/>
                      <w:szCs w:val="28"/>
                    </w:rPr>
                    <w:t xml:space="preserve"> angle from vertical</w:t>
                  </w:r>
                </w:p>
              </w:tc>
            </w:tr>
            <w:tr w:rsidR="000D0456" w:rsidRPr="003E1B39" w14:paraId="2657E397" w14:textId="77777777" w:rsidTr="00981268">
              <w:trPr>
                <w:trHeight w:val="896"/>
              </w:trPr>
              <w:tc>
                <w:tcPr>
                  <w:tcW w:w="3775" w:type="dxa"/>
                  <w:shd w:val="clear" w:color="auto" w:fill="auto"/>
                  <w:vAlign w:val="center"/>
                </w:tcPr>
                <w:p w14:paraId="06B73791" w14:textId="77777777" w:rsidR="000D0456" w:rsidRPr="003E1B39" w:rsidRDefault="000D0456" w:rsidP="00981268">
                  <w:pPr>
                    <w:pStyle w:val="ListParagraph"/>
                    <w:ind w:left="0"/>
                    <w:jc w:val="center"/>
                    <w:rPr>
                      <w:b/>
                      <w:sz w:val="28"/>
                      <w:szCs w:val="28"/>
                    </w:rPr>
                  </w:pPr>
                  <w:r w:rsidRPr="003E1B39">
                    <w:rPr>
                      <w:b/>
                      <w:sz w:val="28"/>
                      <w:szCs w:val="28"/>
                    </w:rPr>
                    <w:t>Location of Lens</w:t>
                  </w:r>
                </w:p>
              </w:tc>
              <w:tc>
                <w:tcPr>
                  <w:tcW w:w="4736" w:type="dxa"/>
                  <w:shd w:val="clear" w:color="auto" w:fill="auto"/>
                  <w:vAlign w:val="center"/>
                </w:tcPr>
                <w:p w14:paraId="3DDB6FAC" w14:textId="736DFBA6" w:rsidR="000D0456" w:rsidRPr="003E1B39" w:rsidRDefault="000D0456" w:rsidP="000D0456">
                  <w:pPr>
                    <w:pStyle w:val="ListParagraph"/>
                    <w:ind w:left="0"/>
                    <w:rPr>
                      <w:b/>
                      <w:sz w:val="28"/>
                      <w:szCs w:val="28"/>
                    </w:rPr>
                  </w:pPr>
                  <w:r>
                    <w:rPr>
                      <w:b/>
                      <w:sz w:val="28"/>
                      <w:szCs w:val="28"/>
                    </w:rPr>
                    <w:t xml:space="preserve">           </w:t>
                  </w:r>
                  <w:r w:rsidRPr="003E1B39">
                    <w:rPr>
                      <w:b/>
                      <w:sz w:val="28"/>
                      <w:szCs w:val="28"/>
                    </w:rPr>
                    <w:t>Intensity of Light</w:t>
                  </w:r>
                </w:p>
              </w:tc>
            </w:tr>
            <w:tr w:rsidR="000D0456" w14:paraId="05004A7F" w14:textId="77777777" w:rsidTr="00981268">
              <w:trPr>
                <w:trHeight w:val="1838"/>
              </w:trPr>
              <w:tc>
                <w:tcPr>
                  <w:tcW w:w="3775" w:type="dxa"/>
                  <w:vAlign w:val="center"/>
                </w:tcPr>
                <w:p w14:paraId="14C2E3FC" w14:textId="77777777" w:rsidR="000D0456" w:rsidRDefault="000D0456" w:rsidP="00981268">
                  <w:pPr>
                    <w:pStyle w:val="ListParagraph"/>
                    <w:ind w:left="0"/>
                    <w:jc w:val="center"/>
                  </w:pPr>
                </w:p>
                <w:p w14:paraId="13B10301" w14:textId="77777777" w:rsidR="000D0456" w:rsidRDefault="000D0456" w:rsidP="00981268">
                  <w:pPr>
                    <w:pStyle w:val="ListParagraph"/>
                    <w:ind w:left="0"/>
                    <w:jc w:val="center"/>
                  </w:pPr>
                  <w:r>
                    <w:t>Beam of light BEFORE it hits the surface of the water</w:t>
                  </w:r>
                </w:p>
                <w:p w14:paraId="08CD09A5" w14:textId="77777777" w:rsidR="000D0456" w:rsidRDefault="000D0456" w:rsidP="00981268">
                  <w:pPr>
                    <w:pStyle w:val="ListParagraph"/>
                    <w:ind w:left="0"/>
                    <w:jc w:val="center"/>
                  </w:pPr>
                </w:p>
              </w:tc>
              <w:tc>
                <w:tcPr>
                  <w:tcW w:w="4736" w:type="dxa"/>
                  <w:vAlign w:val="center"/>
                </w:tcPr>
                <w:p w14:paraId="3CF7AEF9" w14:textId="77777777" w:rsidR="000D0456" w:rsidRDefault="000D0456" w:rsidP="00981268">
                  <w:pPr>
                    <w:pStyle w:val="ListParagraph"/>
                    <w:ind w:left="0"/>
                    <w:jc w:val="center"/>
                  </w:pPr>
                </w:p>
              </w:tc>
            </w:tr>
            <w:tr w:rsidR="000D0456" w14:paraId="1563B160" w14:textId="77777777" w:rsidTr="00981268">
              <w:trPr>
                <w:trHeight w:val="1390"/>
              </w:trPr>
              <w:tc>
                <w:tcPr>
                  <w:tcW w:w="3775" w:type="dxa"/>
                  <w:vAlign w:val="center"/>
                </w:tcPr>
                <w:p w14:paraId="77369AE9" w14:textId="77777777" w:rsidR="000D0456" w:rsidRDefault="000D0456" w:rsidP="00981268">
                  <w:pPr>
                    <w:pStyle w:val="ListParagraph"/>
                    <w:ind w:left="0"/>
                    <w:jc w:val="center"/>
                  </w:pPr>
                </w:p>
                <w:p w14:paraId="04E1E65E" w14:textId="77777777" w:rsidR="000D0456" w:rsidRDefault="000D0456" w:rsidP="00981268">
                  <w:pPr>
                    <w:pStyle w:val="ListParagraph"/>
                    <w:ind w:left="0"/>
                    <w:jc w:val="center"/>
                  </w:pPr>
                  <w:r>
                    <w:t>Beam of light in the water</w:t>
                  </w:r>
                </w:p>
                <w:p w14:paraId="694F523A" w14:textId="77777777" w:rsidR="000D0456" w:rsidRDefault="000D0456" w:rsidP="00981268">
                  <w:pPr>
                    <w:pStyle w:val="ListParagraph"/>
                    <w:ind w:left="0"/>
                    <w:jc w:val="center"/>
                  </w:pPr>
                </w:p>
              </w:tc>
              <w:tc>
                <w:tcPr>
                  <w:tcW w:w="4736" w:type="dxa"/>
                  <w:vAlign w:val="center"/>
                </w:tcPr>
                <w:p w14:paraId="2312701C" w14:textId="77777777" w:rsidR="000D0456" w:rsidRPr="00205219" w:rsidRDefault="000D0456" w:rsidP="00981268">
                  <w:pPr>
                    <w:pStyle w:val="ListParagraph"/>
                    <w:ind w:left="0"/>
                    <w:jc w:val="center"/>
                    <w:rPr>
                      <w:color w:val="FF0000"/>
                    </w:rPr>
                  </w:pPr>
                </w:p>
              </w:tc>
            </w:tr>
            <w:tr w:rsidR="000D0456" w14:paraId="4D19DAE2" w14:textId="77777777" w:rsidTr="00981268">
              <w:trPr>
                <w:trHeight w:val="1838"/>
              </w:trPr>
              <w:tc>
                <w:tcPr>
                  <w:tcW w:w="3775" w:type="dxa"/>
                  <w:vAlign w:val="center"/>
                </w:tcPr>
                <w:p w14:paraId="2C986321" w14:textId="77777777" w:rsidR="000D0456" w:rsidRDefault="000D0456" w:rsidP="00981268">
                  <w:pPr>
                    <w:pStyle w:val="ListParagraph"/>
                    <w:ind w:left="0"/>
                    <w:jc w:val="center"/>
                  </w:pPr>
                </w:p>
                <w:p w14:paraId="6D1FA5C1" w14:textId="77777777" w:rsidR="000D0456" w:rsidRDefault="000D0456" w:rsidP="00981268">
                  <w:pPr>
                    <w:pStyle w:val="ListParagraph"/>
                    <w:ind w:left="0"/>
                    <w:jc w:val="center"/>
                  </w:pPr>
                  <w:r>
                    <w:t xml:space="preserve">Beam of light being reflected </w:t>
                  </w:r>
                  <w:proofErr w:type="gramStart"/>
                  <w:r>
                    <w:t>off of</w:t>
                  </w:r>
                  <w:proofErr w:type="gramEnd"/>
                  <w:r>
                    <w:t xml:space="preserve"> the surface</w:t>
                  </w:r>
                </w:p>
                <w:p w14:paraId="7226C2DD" w14:textId="77777777" w:rsidR="000D0456" w:rsidRDefault="000D0456" w:rsidP="00981268">
                  <w:pPr>
                    <w:pStyle w:val="ListParagraph"/>
                    <w:ind w:left="0"/>
                    <w:jc w:val="center"/>
                  </w:pPr>
                </w:p>
              </w:tc>
              <w:tc>
                <w:tcPr>
                  <w:tcW w:w="4736" w:type="dxa"/>
                  <w:vAlign w:val="center"/>
                </w:tcPr>
                <w:p w14:paraId="540E8BE6" w14:textId="77777777" w:rsidR="000D0456" w:rsidRPr="00205219" w:rsidRDefault="000D0456" w:rsidP="00981268">
                  <w:pPr>
                    <w:pStyle w:val="ListParagraph"/>
                    <w:ind w:left="0"/>
                    <w:jc w:val="center"/>
                    <w:rPr>
                      <w:color w:val="FF0000"/>
                    </w:rPr>
                  </w:pPr>
                </w:p>
              </w:tc>
            </w:tr>
          </w:tbl>
          <w:p w14:paraId="73EEF241" w14:textId="77777777" w:rsidR="000D0456" w:rsidRPr="00E175D9" w:rsidRDefault="000D0456" w:rsidP="00981268">
            <w:pPr>
              <w:rPr>
                <w:color w:val="FF0000"/>
              </w:rPr>
            </w:pPr>
          </w:p>
        </w:tc>
      </w:tr>
      <w:tr w:rsidR="000D0456" w14:paraId="6EB89713" w14:textId="77777777" w:rsidTr="00981268">
        <w:trPr>
          <w:trHeight w:val="1565"/>
        </w:trPr>
        <w:tc>
          <w:tcPr>
            <w:tcW w:w="3150" w:type="dxa"/>
          </w:tcPr>
          <w:p w14:paraId="4F781209" w14:textId="77777777" w:rsidR="000D0456" w:rsidRDefault="000D0456" w:rsidP="00981268">
            <w:pPr>
              <w:rPr>
                <w:b/>
              </w:rPr>
            </w:pPr>
            <w:r>
              <w:lastRenderedPageBreak/>
              <w:t xml:space="preserve">Now, select the protractor from the toolbox and position it so the </w:t>
            </w:r>
            <w:proofErr w:type="gramStart"/>
            <w:r>
              <w:t>0 degree</w:t>
            </w:r>
            <w:proofErr w:type="gramEnd"/>
            <w:r>
              <w:t xml:space="preserve"> mark is centered on the dashed vertical line. Move the laser pointer so that you </w:t>
            </w:r>
            <w:r w:rsidRPr="003F577D">
              <w:rPr>
                <w:b/>
                <w:i/>
              </w:rPr>
              <w:t>change</w:t>
            </w:r>
            <w:r>
              <w:t xml:space="preserve"> the angle of incoming light. Adjust the laser point so that it is only </w:t>
            </w:r>
            <w:r w:rsidRPr="0027508E">
              <w:rPr>
                <w:b/>
                <w:u w:val="single"/>
              </w:rPr>
              <w:t>10</w:t>
            </w:r>
            <w:r w:rsidRPr="0027508E">
              <w:rPr>
                <w:b/>
                <w:u w:val="single"/>
                <w:vertAlign w:val="superscript"/>
              </w:rPr>
              <w:t>o</w:t>
            </w:r>
            <w:r w:rsidRPr="0027508E">
              <w:rPr>
                <w:b/>
                <w:u w:val="single"/>
              </w:rPr>
              <w:t xml:space="preserve"> to the left of the zero mark or vertical dotted line</w:t>
            </w:r>
            <w:r>
              <w:t>. Once the laser pointer is in this location, move the protractor tool back to the tool box and fill in the table again below using the lens.</w:t>
            </w:r>
          </w:p>
          <w:p w14:paraId="4C58BBAF" w14:textId="77777777" w:rsidR="000D0456" w:rsidRDefault="000D0456" w:rsidP="00981268">
            <w:pPr>
              <w:rPr>
                <w:b/>
              </w:rPr>
            </w:pPr>
          </w:p>
        </w:tc>
        <w:tc>
          <w:tcPr>
            <w:tcW w:w="7470" w:type="dxa"/>
          </w:tcPr>
          <w:tbl>
            <w:tblPr>
              <w:tblStyle w:val="TableGrid"/>
              <w:tblpPr w:leftFromText="180" w:rightFromText="180" w:vertAnchor="page" w:horzAnchor="margin" w:tblpY="1"/>
              <w:tblOverlap w:val="never"/>
              <w:tblW w:w="8635" w:type="dxa"/>
              <w:tblLayout w:type="fixed"/>
              <w:tblLook w:val="04A0" w:firstRow="1" w:lastRow="0" w:firstColumn="1" w:lastColumn="0" w:noHBand="0" w:noVBand="1"/>
            </w:tblPr>
            <w:tblGrid>
              <w:gridCol w:w="3262"/>
              <w:gridCol w:w="5373"/>
            </w:tblGrid>
            <w:tr w:rsidR="000D0456" w14:paraId="3FC8D7F0" w14:textId="77777777" w:rsidTr="00981268">
              <w:trPr>
                <w:trHeight w:val="787"/>
              </w:trPr>
              <w:tc>
                <w:tcPr>
                  <w:tcW w:w="8635" w:type="dxa"/>
                  <w:gridSpan w:val="2"/>
                  <w:tcBorders>
                    <w:bottom w:val="single" w:sz="4" w:space="0" w:color="auto"/>
                  </w:tcBorders>
                  <w:shd w:val="clear" w:color="auto" w:fill="E6E6E6"/>
                  <w:vAlign w:val="center"/>
                </w:tcPr>
                <w:p w14:paraId="03250F4E" w14:textId="77777777" w:rsidR="000D0456" w:rsidRPr="003E1B39" w:rsidRDefault="000D0456" w:rsidP="00981268">
                  <w:pPr>
                    <w:pStyle w:val="ListParagraph"/>
                    <w:ind w:left="0"/>
                    <w:jc w:val="center"/>
                    <w:rPr>
                      <w:b/>
                      <w:sz w:val="28"/>
                      <w:szCs w:val="28"/>
                    </w:rPr>
                  </w:pPr>
                  <w:r>
                    <w:rPr>
                      <w:b/>
                      <w:sz w:val="28"/>
                      <w:szCs w:val="28"/>
                    </w:rPr>
                    <w:t>Laser pointed @ 10</w:t>
                  </w:r>
                  <w:r>
                    <w:rPr>
                      <w:b/>
                      <w:sz w:val="28"/>
                      <w:szCs w:val="28"/>
                      <w:vertAlign w:val="superscript"/>
                    </w:rPr>
                    <w:t>o</w:t>
                  </w:r>
                  <w:r>
                    <w:rPr>
                      <w:b/>
                      <w:sz w:val="28"/>
                      <w:szCs w:val="28"/>
                    </w:rPr>
                    <w:t xml:space="preserve"> angle from vertical</w:t>
                  </w:r>
                </w:p>
              </w:tc>
            </w:tr>
            <w:tr w:rsidR="000D0456" w:rsidRPr="003E1B39" w14:paraId="7F4718FF" w14:textId="77777777" w:rsidTr="00981268">
              <w:trPr>
                <w:trHeight w:val="800"/>
              </w:trPr>
              <w:tc>
                <w:tcPr>
                  <w:tcW w:w="3262" w:type="dxa"/>
                  <w:shd w:val="clear" w:color="auto" w:fill="auto"/>
                  <w:vAlign w:val="center"/>
                </w:tcPr>
                <w:p w14:paraId="1710D94D" w14:textId="77777777" w:rsidR="000D0456" w:rsidRPr="003E1B39" w:rsidRDefault="000D0456" w:rsidP="00981268">
                  <w:pPr>
                    <w:pStyle w:val="ListParagraph"/>
                    <w:ind w:left="0"/>
                    <w:jc w:val="center"/>
                    <w:rPr>
                      <w:b/>
                      <w:sz w:val="28"/>
                      <w:szCs w:val="28"/>
                    </w:rPr>
                  </w:pPr>
                  <w:r w:rsidRPr="003E1B39">
                    <w:rPr>
                      <w:b/>
                      <w:sz w:val="28"/>
                      <w:szCs w:val="28"/>
                    </w:rPr>
                    <w:t>Location of Lens</w:t>
                  </w:r>
                </w:p>
              </w:tc>
              <w:tc>
                <w:tcPr>
                  <w:tcW w:w="5373" w:type="dxa"/>
                  <w:shd w:val="clear" w:color="auto" w:fill="auto"/>
                  <w:vAlign w:val="center"/>
                </w:tcPr>
                <w:p w14:paraId="7C6D118C" w14:textId="21088D98" w:rsidR="000D0456" w:rsidRPr="003E1B39" w:rsidRDefault="000D0456" w:rsidP="000D0456">
                  <w:pPr>
                    <w:pStyle w:val="ListParagraph"/>
                    <w:ind w:left="0"/>
                    <w:rPr>
                      <w:b/>
                      <w:sz w:val="28"/>
                      <w:szCs w:val="28"/>
                    </w:rPr>
                  </w:pPr>
                  <w:r>
                    <w:rPr>
                      <w:b/>
                      <w:sz w:val="28"/>
                      <w:szCs w:val="28"/>
                    </w:rPr>
                    <w:t xml:space="preserve">               </w:t>
                  </w:r>
                  <w:r w:rsidRPr="003E1B39">
                    <w:rPr>
                      <w:b/>
                      <w:sz w:val="28"/>
                      <w:szCs w:val="28"/>
                    </w:rPr>
                    <w:t>Intensity of Light</w:t>
                  </w:r>
                </w:p>
              </w:tc>
            </w:tr>
            <w:tr w:rsidR="000D0456" w14:paraId="75206509" w14:textId="77777777" w:rsidTr="00981268">
              <w:trPr>
                <w:trHeight w:val="1170"/>
              </w:trPr>
              <w:tc>
                <w:tcPr>
                  <w:tcW w:w="3262" w:type="dxa"/>
                  <w:vAlign w:val="center"/>
                </w:tcPr>
                <w:p w14:paraId="6596F9A0" w14:textId="77777777" w:rsidR="000D0456" w:rsidRDefault="000D0456" w:rsidP="00981268">
                  <w:pPr>
                    <w:pStyle w:val="ListParagraph"/>
                    <w:ind w:left="0"/>
                    <w:jc w:val="center"/>
                  </w:pPr>
                </w:p>
                <w:p w14:paraId="6BF36D3A" w14:textId="77777777" w:rsidR="000D0456" w:rsidRDefault="000D0456" w:rsidP="00981268">
                  <w:pPr>
                    <w:pStyle w:val="ListParagraph"/>
                    <w:ind w:left="0"/>
                    <w:jc w:val="center"/>
                  </w:pPr>
                  <w:r>
                    <w:t>Beam of light BEFORE it hits the surface of the water</w:t>
                  </w:r>
                </w:p>
              </w:tc>
              <w:tc>
                <w:tcPr>
                  <w:tcW w:w="5373" w:type="dxa"/>
                  <w:vAlign w:val="center"/>
                </w:tcPr>
                <w:p w14:paraId="74B23ECE" w14:textId="77777777" w:rsidR="000D0456" w:rsidRPr="00205219" w:rsidRDefault="000D0456" w:rsidP="00981268">
                  <w:pPr>
                    <w:pStyle w:val="ListParagraph"/>
                    <w:ind w:left="0"/>
                    <w:rPr>
                      <w:color w:val="FF0000"/>
                    </w:rPr>
                  </w:pPr>
                </w:p>
              </w:tc>
            </w:tr>
            <w:tr w:rsidR="000D0456" w14:paraId="50436BD3" w14:textId="77777777" w:rsidTr="00981268">
              <w:trPr>
                <w:trHeight w:val="1161"/>
              </w:trPr>
              <w:tc>
                <w:tcPr>
                  <w:tcW w:w="3262" w:type="dxa"/>
                  <w:vAlign w:val="center"/>
                </w:tcPr>
                <w:p w14:paraId="76D10260" w14:textId="77777777" w:rsidR="000D0456" w:rsidRDefault="000D0456" w:rsidP="00981268">
                  <w:pPr>
                    <w:pStyle w:val="ListParagraph"/>
                    <w:ind w:left="0"/>
                    <w:jc w:val="center"/>
                  </w:pPr>
                </w:p>
                <w:p w14:paraId="4B5523AC" w14:textId="77777777" w:rsidR="000D0456" w:rsidRDefault="000D0456" w:rsidP="00981268">
                  <w:pPr>
                    <w:pStyle w:val="ListParagraph"/>
                    <w:ind w:left="0"/>
                    <w:jc w:val="center"/>
                  </w:pPr>
                  <w:r>
                    <w:t>Beam of light in the water</w:t>
                  </w:r>
                </w:p>
              </w:tc>
              <w:tc>
                <w:tcPr>
                  <w:tcW w:w="5373" w:type="dxa"/>
                  <w:vAlign w:val="center"/>
                </w:tcPr>
                <w:p w14:paraId="1C464EA2" w14:textId="77777777" w:rsidR="000D0456" w:rsidRPr="00205219" w:rsidRDefault="000D0456" w:rsidP="00981268">
                  <w:pPr>
                    <w:pStyle w:val="ListParagraph"/>
                    <w:ind w:left="0"/>
                    <w:jc w:val="center"/>
                    <w:rPr>
                      <w:color w:val="FF0000"/>
                    </w:rPr>
                  </w:pPr>
                </w:p>
              </w:tc>
            </w:tr>
            <w:tr w:rsidR="000D0456" w14:paraId="525CED6F" w14:textId="77777777" w:rsidTr="00981268">
              <w:trPr>
                <w:trHeight w:val="891"/>
              </w:trPr>
              <w:tc>
                <w:tcPr>
                  <w:tcW w:w="3262" w:type="dxa"/>
                  <w:vAlign w:val="center"/>
                </w:tcPr>
                <w:p w14:paraId="458C68BA" w14:textId="77777777" w:rsidR="000D0456" w:rsidRDefault="000D0456" w:rsidP="00981268">
                  <w:pPr>
                    <w:pStyle w:val="ListParagraph"/>
                    <w:ind w:left="0"/>
                    <w:jc w:val="center"/>
                  </w:pPr>
                </w:p>
                <w:p w14:paraId="369A70B4" w14:textId="77777777" w:rsidR="000D0456" w:rsidRDefault="000D0456" w:rsidP="00981268">
                  <w:pPr>
                    <w:pStyle w:val="ListParagraph"/>
                    <w:ind w:left="0"/>
                    <w:jc w:val="center"/>
                  </w:pPr>
                  <w:r>
                    <w:t xml:space="preserve">Beam of light being reflected </w:t>
                  </w:r>
                  <w:proofErr w:type="gramStart"/>
                  <w:r>
                    <w:t>off of</w:t>
                  </w:r>
                  <w:proofErr w:type="gramEnd"/>
                  <w:r>
                    <w:t xml:space="preserve"> the surface</w:t>
                  </w:r>
                </w:p>
                <w:p w14:paraId="5DE267A8" w14:textId="77777777" w:rsidR="000D0456" w:rsidRDefault="000D0456" w:rsidP="00981268">
                  <w:pPr>
                    <w:pStyle w:val="ListParagraph"/>
                    <w:ind w:left="0"/>
                    <w:jc w:val="center"/>
                  </w:pPr>
                </w:p>
              </w:tc>
              <w:tc>
                <w:tcPr>
                  <w:tcW w:w="5373" w:type="dxa"/>
                  <w:vAlign w:val="center"/>
                </w:tcPr>
                <w:p w14:paraId="51AF6FB2" w14:textId="77777777" w:rsidR="000D0456" w:rsidRPr="00205219" w:rsidRDefault="000D0456" w:rsidP="00981268">
                  <w:pPr>
                    <w:pStyle w:val="ListParagraph"/>
                    <w:ind w:left="0"/>
                    <w:jc w:val="center"/>
                    <w:rPr>
                      <w:color w:val="FF0000"/>
                    </w:rPr>
                  </w:pPr>
                </w:p>
              </w:tc>
            </w:tr>
          </w:tbl>
          <w:p w14:paraId="520D9922" w14:textId="77777777" w:rsidR="000D0456" w:rsidRPr="00B94675" w:rsidRDefault="000D0456" w:rsidP="00981268">
            <w:pPr>
              <w:rPr>
                <w:color w:val="FF0000"/>
              </w:rPr>
            </w:pPr>
          </w:p>
        </w:tc>
      </w:tr>
      <w:tr w:rsidR="000D0456" w14:paraId="36C63A63" w14:textId="77777777" w:rsidTr="00981268">
        <w:tc>
          <w:tcPr>
            <w:tcW w:w="3150" w:type="dxa"/>
          </w:tcPr>
          <w:p w14:paraId="3A88990E" w14:textId="77777777" w:rsidR="000D0456" w:rsidRDefault="000D0456" w:rsidP="00981268">
            <w:r>
              <w:t xml:space="preserve">Now, move the laser pointer so that you </w:t>
            </w:r>
            <w:r w:rsidRPr="003F577D">
              <w:rPr>
                <w:b/>
                <w:i/>
              </w:rPr>
              <w:t>change</w:t>
            </w:r>
            <w:r>
              <w:t xml:space="preserve"> the angle of incoming light again. Adjust the laser point so that it is </w:t>
            </w:r>
            <w:r>
              <w:rPr>
                <w:b/>
                <w:u w:val="single"/>
              </w:rPr>
              <w:t>8</w:t>
            </w:r>
            <w:r w:rsidRPr="0027508E">
              <w:rPr>
                <w:b/>
                <w:u w:val="single"/>
              </w:rPr>
              <w:t>0</w:t>
            </w:r>
            <w:r w:rsidRPr="0027508E">
              <w:rPr>
                <w:b/>
                <w:u w:val="single"/>
                <w:vertAlign w:val="superscript"/>
              </w:rPr>
              <w:t>o</w:t>
            </w:r>
            <w:r w:rsidRPr="0027508E">
              <w:rPr>
                <w:b/>
                <w:u w:val="single"/>
              </w:rPr>
              <w:t xml:space="preserve"> to the left of the zero mark or vertical dotted line</w:t>
            </w:r>
            <w:r>
              <w:t>. Once the laser pointer is in this location, move the protractor tool back to the tool box and fill in the table again.</w:t>
            </w:r>
          </w:p>
          <w:p w14:paraId="25649052" w14:textId="77777777" w:rsidR="000D0456" w:rsidRDefault="000D0456" w:rsidP="00981268">
            <w:pPr>
              <w:rPr>
                <w:b/>
              </w:rPr>
            </w:pPr>
          </w:p>
        </w:tc>
        <w:tc>
          <w:tcPr>
            <w:tcW w:w="7470" w:type="dxa"/>
          </w:tcPr>
          <w:tbl>
            <w:tblPr>
              <w:tblStyle w:val="TableGrid"/>
              <w:tblpPr w:leftFromText="180" w:rightFromText="180" w:vertAnchor="page" w:horzAnchor="margin" w:tblpY="1"/>
              <w:tblOverlap w:val="never"/>
              <w:tblW w:w="8725" w:type="dxa"/>
              <w:tblLayout w:type="fixed"/>
              <w:tblLook w:val="04A0" w:firstRow="1" w:lastRow="0" w:firstColumn="1" w:lastColumn="0" w:noHBand="0" w:noVBand="1"/>
            </w:tblPr>
            <w:tblGrid>
              <w:gridCol w:w="3266"/>
              <w:gridCol w:w="5459"/>
            </w:tblGrid>
            <w:tr w:rsidR="000D0456" w14:paraId="33BE92B6" w14:textId="77777777" w:rsidTr="00981268">
              <w:trPr>
                <w:trHeight w:val="354"/>
              </w:trPr>
              <w:tc>
                <w:tcPr>
                  <w:tcW w:w="8725" w:type="dxa"/>
                  <w:gridSpan w:val="2"/>
                  <w:tcBorders>
                    <w:bottom w:val="single" w:sz="4" w:space="0" w:color="auto"/>
                  </w:tcBorders>
                  <w:shd w:val="clear" w:color="auto" w:fill="E6E6E6"/>
                  <w:vAlign w:val="center"/>
                </w:tcPr>
                <w:p w14:paraId="1E01524A" w14:textId="77777777" w:rsidR="000D0456" w:rsidRPr="003E1B39" w:rsidRDefault="000D0456" w:rsidP="00981268">
                  <w:pPr>
                    <w:pStyle w:val="ListParagraph"/>
                    <w:ind w:left="0"/>
                    <w:jc w:val="center"/>
                    <w:rPr>
                      <w:b/>
                      <w:sz w:val="28"/>
                      <w:szCs w:val="28"/>
                    </w:rPr>
                  </w:pPr>
                  <w:r>
                    <w:rPr>
                      <w:b/>
                      <w:sz w:val="28"/>
                      <w:szCs w:val="28"/>
                    </w:rPr>
                    <w:t>Laser pointed @ 80</w:t>
                  </w:r>
                  <w:r>
                    <w:rPr>
                      <w:b/>
                      <w:sz w:val="28"/>
                      <w:szCs w:val="28"/>
                      <w:vertAlign w:val="superscript"/>
                    </w:rPr>
                    <w:t>o</w:t>
                  </w:r>
                  <w:r>
                    <w:rPr>
                      <w:b/>
                      <w:sz w:val="28"/>
                      <w:szCs w:val="28"/>
                    </w:rPr>
                    <w:t xml:space="preserve"> angle from vertical</w:t>
                  </w:r>
                </w:p>
              </w:tc>
            </w:tr>
            <w:tr w:rsidR="000D0456" w:rsidRPr="003E1B39" w14:paraId="0C131CF1" w14:textId="77777777" w:rsidTr="00981268">
              <w:trPr>
                <w:trHeight w:val="378"/>
              </w:trPr>
              <w:tc>
                <w:tcPr>
                  <w:tcW w:w="3266" w:type="dxa"/>
                  <w:shd w:val="clear" w:color="auto" w:fill="auto"/>
                  <w:vAlign w:val="center"/>
                </w:tcPr>
                <w:p w14:paraId="310F21F1" w14:textId="77777777" w:rsidR="000D0456" w:rsidRPr="003E1B39" w:rsidRDefault="000D0456" w:rsidP="00981268">
                  <w:pPr>
                    <w:pStyle w:val="ListParagraph"/>
                    <w:ind w:left="0"/>
                    <w:jc w:val="center"/>
                    <w:rPr>
                      <w:b/>
                      <w:sz w:val="28"/>
                      <w:szCs w:val="28"/>
                    </w:rPr>
                  </w:pPr>
                  <w:r w:rsidRPr="003E1B39">
                    <w:rPr>
                      <w:b/>
                      <w:sz w:val="28"/>
                      <w:szCs w:val="28"/>
                    </w:rPr>
                    <w:t>Location of Lens</w:t>
                  </w:r>
                </w:p>
              </w:tc>
              <w:tc>
                <w:tcPr>
                  <w:tcW w:w="5459" w:type="dxa"/>
                  <w:shd w:val="clear" w:color="auto" w:fill="auto"/>
                  <w:vAlign w:val="center"/>
                </w:tcPr>
                <w:p w14:paraId="2C95DB84" w14:textId="77777777" w:rsidR="000D0456" w:rsidRPr="003E1B39" w:rsidRDefault="000D0456" w:rsidP="00981268">
                  <w:pPr>
                    <w:pStyle w:val="ListParagraph"/>
                    <w:spacing w:line="240" w:lineRule="auto"/>
                    <w:ind w:left="0"/>
                    <w:rPr>
                      <w:b/>
                      <w:sz w:val="28"/>
                      <w:szCs w:val="28"/>
                    </w:rPr>
                  </w:pPr>
                  <w:r>
                    <w:rPr>
                      <w:b/>
                      <w:sz w:val="28"/>
                      <w:szCs w:val="28"/>
                    </w:rPr>
                    <w:t xml:space="preserve">              </w:t>
                  </w:r>
                  <w:r w:rsidRPr="003E1B39">
                    <w:rPr>
                      <w:b/>
                      <w:sz w:val="28"/>
                      <w:szCs w:val="28"/>
                    </w:rPr>
                    <w:t>Intensity of Light</w:t>
                  </w:r>
                </w:p>
              </w:tc>
            </w:tr>
            <w:tr w:rsidR="000D0456" w14:paraId="5F01E0A5" w14:textId="77777777" w:rsidTr="00981268">
              <w:tc>
                <w:tcPr>
                  <w:tcW w:w="3266" w:type="dxa"/>
                  <w:vAlign w:val="center"/>
                </w:tcPr>
                <w:p w14:paraId="5449EFB0" w14:textId="77777777" w:rsidR="000D0456" w:rsidRDefault="000D0456" w:rsidP="00981268">
                  <w:pPr>
                    <w:pStyle w:val="ListParagraph"/>
                    <w:spacing w:line="240" w:lineRule="auto"/>
                    <w:ind w:left="0"/>
                  </w:pPr>
                </w:p>
                <w:p w14:paraId="337D1E3C" w14:textId="77777777" w:rsidR="000D0456" w:rsidRDefault="000D0456" w:rsidP="00981268">
                  <w:pPr>
                    <w:pStyle w:val="ListParagraph"/>
                    <w:ind w:left="0"/>
                    <w:jc w:val="center"/>
                  </w:pPr>
                  <w:r>
                    <w:t>Beam of light BEFORE it hits the surface of the water</w:t>
                  </w:r>
                </w:p>
              </w:tc>
              <w:tc>
                <w:tcPr>
                  <w:tcW w:w="5459" w:type="dxa"/>
                  <w:vAlign w:val="center"/>
                </w:tcPr>
                <w:p w14:paraId="61FDC1D5" w14:textId="77777777" w:rsidR="000D0456" w:rsidRPr="00205219" w:rsidRDefault="000D0456" w:rsidP="00981268">
                  <w:pPr>
                    <w:pStyle w:val="ListParagraph"/>
                    <w:ind w:left="0"/>
                    <w:rPr>
                      <w:color w:val="FF0000"/>
                    </w:rPr>
                  </w:pPr>
                </w:p>
              </w:tc>
            </w:tr>
            <w:tr w:rsidR="000D0456" w14:paraId="3DE805F7" w14:textId="77777777" w:rsidTr="00981268">
              <w:tc>
                <w:tcPr>
                  <w:tcW w:w="3266" w:type="dxa"/>
                  <w:vAlign w:val="center"/>
                </w:tcPr>
                <w:p w14:paraId="6613F2BB" w14:textId="77777777" w:rsidR="000D0456" w:rsidRDefault="000D0456" w:rsidP="00981268">
                  <w:pPr>
                    <w:pStyle w:val="ListParagraph"/>
                    <w:ind w:left="0"/>
                    <w:jc w:val="center"/>
                  </w:pPr>
                </w:p>
                <w:p w14:paraId="2653D324" w14:textId="77777777" w:rsidR="000D0456" w:rsidRDefault="000D0456" w:rsidP="00981268">
                  <w:pPr>
                    <w:pStyle w:val="ListParagraph"/>
                    <w:ind w:left="0"/>
                    <w:jc w:val="center"/>
                  </w:pPr>
                  <w:r>
                    <w:t>Beam of light in the water</w:t>
                  </w:r>
                </w:p>
                <w:p w14:paraId="78D7D26F" w14:textId="77777777" w:rsidR="000D0456" w:rsidRDefault="000D0456" w:rsidP="00981268">
                  <w:pPr>
                    <w:pStyle w:val="ListParagraph"/>
                    <w:ind w:left="0"/>
                    <w:jc w:val="center"/>
                  </w:pPr>
                </w:p>
              </w:tc>
              <w:tc>
                <w:tcPr>
                  <w:tcW w:w="5459" w:type="dxa"/>
                  <w:vAlign w:val="center"/>
                </w:tcPr>
                <w:p w14:paraId="0AB0DBAC" w14:textId="77777777" w:rsidR="000D0456" w:rsidRPr="00205219" w:rsidRDefault="000D0456" w:rsidP="00981268">
                  <w:pPr>
                    <w:pStyle w:val="ListParagraph"/>
                    <w:ind w:left="0"/>
                    <w:jc w:val="center"/>
                    <w:rPr>
                      <w:color w:val="FF0000"/>
                    </w:rPr>
                  </w:pPr>
                </w:p>
              </w:tc>
            </w:tr>
            <w:tr w:rsidR="000D0456" w14:paraId="26FCF2C7" w14:textId="77777777" w:rsidTr="00981268">
              <w:trPr>
                <w:trHeight w:val="624"/>
              </w:trPr>
              <w:tc>
                <w:tcPr>
                  <w:tcW w:w="3266" w:type="dxa"/>
                  <w:vAlign w:val="center"/>
                </w:tcPr>
                <w:p w14:paraId="09399C37" w14:textId="77777777" w:rsidR="000D0456" w:rsidRDefault="000D0456" w:rsidP="00981268">
                  <w:pPr>
                    <w:pStyle w:val="ListParagraph"/>
                    <w:ind w:left="0"/>
                    <w:jc w:val="center"/>
                  </w:pPr>
                  <w:r>
                    <w:t xml:space="preserve">Beam of light being reflected </w:t>
                  </w:r>
                  <w:proofErr w:type="gramStart"/>
                  <w:r>
                    <w:t>off of</w:t>
                  </w:r>
                  <w:proofErr w:type="gramEnd"/>
                  <w:r>
                    <w:t xml:space="preserve"> the surface</w:t>
                  </w:r>
                </w:p>
              </w:tc>
              <w:tc>
                <w:tcPr>
                  <w:tcW w:w="5459" w:type="dxa"/>
                  <w:vAlign w:val="center"/>
                </w:tcPr>
                <w:p w14:paraId="022AA866" w14:textId="77777777" w:rsidR="000D0456" w:rsidRDefault="000D0456" w:rsidP="00981268">
                  <w:pPr>
                    <w:pStyle w:val="ListParagraph"/>
                    <w:ind w:left="0"/>
                    <w:jc w:val="center"/>
                    <w:rPr>
                      <w:color w:val="FF0000"/>
                    </w:rPr>
                  </w:pPr>
                </w:p>
                <w:p w14:paraId="398B104B" w14:textId="77777777" w:rsidR="000D0456" w:rsidRPr="00205219" w:rsidRDefault="000D0456" w:rsidP="00981268">
                  <w:pPr>
                    <w:pStyle w:val="ListParagraph"/>
                    <w:ind w:left="0"/>
                    <w:jc w:val="center"/>
                    <w:rPr>
                      <w:color w:val="FF0000"/>
                    </w:rPr>
                  </w:pPr>
                </w:p>
              </w:tc>
            </w:tr>
          </w:tbl>
          <w:p w14:paraId="50FA8B7E" w14:textId="77777777" w:rsidR="000D0456" w:rsidRPr="00777BDB" w:rsidRDefault="000D0456" w:rsidP="00981268">
            <w:pPr>
              <w:rPr>
                <w:color w:val="FF0000"/>
              </w:rPr>
            </w:pPr>
          </w:p>
        </w:tc>
      </w:tr>
      <w:tr w:rsidR="000D0456" w:rsidRPr="00563576" w14:paraId="23DC1741" w14:textId="77777777" w:rsidTr="00981268">
        <w:tc>
          <w:tcPr>
            <w:tcW w:w="3150" w:type="dxa"/>
          </w:tcPr>
          <w:p w14:paraId="5CFB8F6A" w14:textId="77777777" w:rsidR="000D0456" w:rsidRPr="00563576" w:rsidRDefault="000D0456" w:rsidP="00981268">
            <w:pPr>
              <w:pStyle w:val="NoSpacing"/>
              <w:spacing w:line="276" w:lineRule="auto"/>
              <w:contextualSpacing/>
              <w:rPr>
                <w:b/>
              </w:rPr>
            </w:pPr>
            <w:r>
              <w:t xml:space="preserve">Return the laser back to 45 degrees. Change the material at the top to water. Explain what happens when the laser is shone through the </w:t>
            </w:r>
            <w:r w:rsidRPr="0094172B">
              <w:rPr>
                <w:b/>
                <w:i/>
              </w:rPr>
              <w:t>same medium</w:t>
            </w:r>
            <w:r>
              <w:t xml:space="preserve"> for both the top and the bottom portions of the simulator window.</w:t>
            </w:r>
          </w:p>
        </w:tc>
        <w:tc>
          <w:tcPr>
            <w:tcW w:w="7470" w:type="dxa"/>
          </w:tcPr>
          <w:p w14:paraId="39B9B185" w14:textId="77777777" w:rsidR="000D0456" w:rsidRPr="002B7954" w:rsidRDefault="000D0456" w:rsidP="00981268">
            <w:pPr>
              <w:rPr>
                <w:color w:val="FF0000"/>
              </w:rPr>
            </w:pPr>
          </w:p>
        </w:tc>
      </w:tr>
    </w:tbl>
    <w:p w14:paraId="4D74ED95" w14:textId="77777777" w:rsidR="000D0456" w:rsidRDefault="000D0456" w:rsidP="000D0456"/>
    <w:sectPr w:rsidR="000D0456" w:rsidSect="00DC6BFD">
      <w:headerReference w:type="default" r:id="rId11"/>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C3F6" w14:textId="77777777" w:rsidR="00571BA4" w:rsidRDefault="00571BA4" w:rsidP="00EE720E">
      <w:pPr>
        <w:spacing w:after="0" w:line="240" w:lineRule="auto"/>
      </w:pPr>
      <w:r>
        <w:separator/>
      </w:r>
    </w:p>
  </w:endnote>
  <w:endnote w:type="continuationSeparator" w:id="0">
    <w:p w14:paraId="28B15AFF" w14:textId="77777777" w:rsidR="00571BA4" w:rsidRDefault="00571BA4" w:rsidP="00E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3D20" w14:textId="77777777" w:rsidR="00571BA4" w:rsidRDefault="00571BA4" w:rsidP="00EE720E">
      <w:pPr>
        <w:spacing w:after="0" w:line="240" w:lineRule="auto"/>
      </w:pPr>
      <w:r>
        <w:separator/>
      </w:r>
    </w:p>
  </w:footnote>
  <w:footnote w:type="continuationSeparator" w:id="0">
    <w:p w14:paraId="51292098" w14:textId="77777777" w:rsidR="00571BA4" w:rsidRDefault="00571BA4" w:rsidP="00E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810" w14:textId="77777777" w:rsidR="00EE720E" w:rsidRDefault="00F24A2B" w:rsidP="00EE720E">
    <w:pPr>
      <w:pStyle w:val="Header"/>
      <w:jc w:val="center"/>
    </w:pPr>
    <w:r>
      <w:rPr>
        <w:rFonts w:ascii="Arial Rounded MT Bold" w:hAnsi="Arial Rounded MT Bold"/>
      </w:rPr>
      <w:t xml:space="preserve">Virtual Soil &amp; Glass </w:t>
    </w:r>
    <w:r w:rsidR="002C5D9D">
      <w:rPr>
        <w:rFonts w:ascii="Arial Rounded MT Bold" w:hAnsi="Arial Rounded MT Bold"/>
      </w:rPr>
      <w:t>Lab</w:t>
    </w:r>
    <w:r>
      <w:rPr>
        <w:rFonts w:ascii="Arial Rounded MT Bold" w:hAnsi="Arial Rounded MT Bold"/>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79F"/>
    <w:multiLevelType w:val="hybridMultilevel"/>
    <w:tmpl w:val="A4ACCD9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D115614"/>
    <w:multiLevelType w:val="hybridMultilevel"/>
    <w:tmpl w:val="CDC48B4E"/>
    <w:lvl w:ilvl="0" w:tplc="BEA69D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7D31F2"/>
    <w:multiLevelType w:val="hybridMultilevel"/>
    <w:tmpl w:val="076859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EC42C7"/>
    <w:multiLevelType w:val="hybridMultilevel"/>
    <w:tmpl w:val="076859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195F49"/>
    <w:multiLevelType w:val="hybridMultilevel"/>
    <w:tmpl w:val="E03E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51851"/>
    <w:multiLevelType w:val="hybridMultilevel"/>
    <w:tmpl w:val="18500E80"/>
    <w:lvl w:ilvl="0" w:tplc="ADEA6F40">
      <w:start w:val="1"/>
      <w:numFmt w:val="bullet"/>
      <w:lvlText w:val="·"/>
      <w:lvlJc w:val="left"/>
      <w:pPr>
        <w:ind w:hanging="360"/>
      </w:pPr>
      <w:rPr>
        <w:rFonts w:ascii="Symbol" w:eastAsia="Symbol" w:hAnsi="Symbol" w:hint="default"/>
        <w:w w:val="76"/>
        <w:sz w:val="24"/>
        <w:szCs w:val="24"/>
      </w:rPr>
    </w:lvl>
    <w:lvl w:ilvl="1" w:tplc="89783CF0">
      <w:start w:val="1"/>
      <w:numFmt w:val="bullet"/>
      <w:lvlText w:val="o"/>
      <w:lvlJc w:val="left"/>
      <w:pPr>
        <w:ind w:hanging="360"/>
      </w:pPr>
      <w:rPr>
        <w:rFonts w:ascii="Courier New" w:eastAsia="Courier New" w:hAnsi="Courier New" w:hint="default"/>
        <w:sz w:val="24"/>
        <w:szCs w:val="24"/>
      </w:rPr>
    </w:lvl>
    <w:lvl w:ilvl="2" w:tplc="1744D61A">
      <w:start w:val="1"/>
      <w:numFmt w:val="bullet"/>
      <w:lvlText w:val="•"/>
      <w:lvlJc w:val="left"/>
      <w:rPr>
        <w:rFonts w:hint="default"/>
      </w:rPr>
    </w:lvl>
    <w:lvl w:ilvl="3" w:tplc="1D9C41FA">
      <w:start w:val="1"/>
      <w:numFmt w:val="bullet"/>
      <w:lvlText w:val="•"/>
      <w:lvlJc w:val="left"/>
      <w:rPr>
        <w:rFonts w:hint="default"/>
      </w:rPr>
    </w:lvl>
    <w:lvl w:ilvl="4" w:tplc="9E221906">
      <w:start w:val="1"/>
      <w:numFmt w:val="bullet"/>
      <w:lvlText w:val="•"/>
      <w:lvlJc w:val="left"/>
      <w:rPr>
        <w:rFonts w:hint="default"/>
      </w:rPr>
    </w:lvl>
    <w:lvl w:ilvl="5" w:tplc="557CEA56">
      <w:start w:val="1"/>
      <w:numFmt w:val="bullet"/>
      <w:lvlText w:val="•"/>
      <w:lvlJc w:val="left"/>
      <w:rPr>
        <w:rFonts w:hint="default"/>
      </w:rPr>
    </w:lvl>
    <w:lvl w:ilvl="6" w:tplc="811C8A60">
      <w:start w:val="1"/>
      <w:numFmt w:val="bullet"/>
      <w:lvlText w:val="•"/>
      <w:lvlJc w:val="left"/>
      <w:rPr>
        <w:rFonts w:hint="default"/>
      </w:rPr>
    </w:lvl>
    <w:lvl w:ilvl="7" w:tplc="23FE3C6C">
      <w:start w:val="1"/>
      <w:numFmt w:val="bullet"/>
      <w:lvlText w:val="•"/>
      <w:lvlJc w:val="left"/>
      <w:rPr>
        <w:rFonts w:hint="default"/>
      </w:rPr>
    </w:lvl>
    <w:lvl w:ilvl="8" w:tplc="7D522BBC">
      <w:start w:val="1"/>
      <w:numFmt w:val="bullet"/>
      <w:lvlText w:val="•"/>
      <w:lvlJc w:val="left"/>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E"/>
    <w:rsid w:val="00010E61"/>
    <w:rsid w:val="00035FC1"/>
    <w:rsid w:val="0004692A"/>
    <w:rsid w:val="00084AA3"/>
    <w:rsid w:val="000D0456"/>
    <w:rsid w:val="00144D46"/>
    <w:rsid w:val="0015182C"/>
    <w:rsid w:val="00154386"/>
    <w:rsid w:val="00172E07"/>
    <w:rsid w:val="0019040A"/>
    <w:rsid w:val="00192002"/>
    <w:rsid w:val="00205219"/>
    <w:rsid w:val="00235335"/>
    <w:rsid w:val="00283809"/>
    <w:rsid w:val="002918BE"/>
    <w:rsid w:val="002B7954"/>
    <w:rsid w:val="002C5D9D"/>
    <w:rsid w:val="002E3FC6"/>
    <w:rsid w:val="003F269B"/>
    <w:rsid w:val="00427AD7"/>
    <w:rsid w:val="00431AEB"/>
    <w:rsid w:val="004B5A5B"/>
    <w:rsid w:val="00563576"/>
    <w:rsid w:val="00571BA4"/>
    <w:rsid w:val="005872CB"/>
    <w:rsid w:val="00595AC5"/>
    <w:rsid w:val="00624B49"/>
    <w:rsid w:val="006A4E74"/>
    <w:rsid w:val="006D1B43"/>
    <w:rsid w:val="00713550"/>
    <w:rsid w:val="007442C5"/>
    <w:rsid w:val="00774D0A"/>
    <w:rsid w:val="00777BDB"/>
    <w:rsid w:val="007A25F2"/>
    <w:rsid w:val="008148DE"/>
    <w:rsid w:val="00823BAE"/>
    <w:rsid w:val="008F0E29"/>
    <w:rsid w:val="00944DC1"/>
    <w:rsid w:val="00963265"/>
    <w:rsid w:val="009D56CF"/>
    <w:rsid w:val="009E307F"/>
    <w:rsid w:val="009F2C20"/>
    <w:rsid w:val="00A03AF3"/>
    <w:rsid w:val="00A3327F"/>
    <w:rsid w:val="00A44BAA"/>
    <w:rsid w:val="00A61215"/>
    <w:rsid w:val="00AB528E"/>
    <w:rsid w:val="00B319C1"/>
    <w:rsid w:val="00B439E0"/>
    <w:rsid w:val="00B44BA1"/>
    <w:rsid w:val="00B55E4A"/>
    <w:rsid w:val="00B60B72"/>
    <w:rsid w:val="00B838B2"/>
    <w:rsid w:val="00B94675"/>
    <w:rsid w:val="00CA39ED"/>
    <w:rsid w:val="00D07863"/>
    <w:rsid w:val="00D101C0"/>
    <w:rsid w:val="00D13D40"/>
    <w:rsid w:val="00D26D39"/>
    <w:rsid w:val="00D4498A"/>
    <w:rsid w:val="00DA29C1"/>
    <w:rsid w:val="00DC6BFD"/>
    <w:rsid w:val="00E175D9"/>
    <w:rsid w:val="00E437D6"/>
    <w:rsid w:val="00E67E30"/>
    <w:rsid w:val="00EA5E65"/>
    <w:rsid w:val="00EC143B"/>
    <w:rsid w:val="00EE720E"/>
    <w:rsid w:val="00F24A2B"/>
    <w:rsid w:val="00F56248"/>
    <w:rsid w:val="00F65459"/>
    <w:rsid w:val="00F65FC7"/>
    <w:rsid w:val="00F70BF9"/>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ABA8"/>
  <w15:chartTrackingRefBased/>
  <w15:docId w15:val="{AF1FDBE4-4F9C-485C-8ABE-B442C911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0E"/>
  </w:style>
  <w:style w:type="paragraph" w:styleId="Footer">
    <w:name w:val="footer"/>
    <w:basedOn w:val="Normal"/>
    <w:link w:val="FooterChar"/>
    <w:uiPriority w:val="99"/>
    <w:unhideWhenUsed/>
    <w:rsid w:val="00EE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0E"/>
  </w:style>
  <w:style w:type="table" w:styleId="TableGrid">
    <w:name w:val="Table Grid"/>
    <w:basedOn w:val="TableNormal"/>
    <w:uiPriority w:val="9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76"/>
    <w:rPr>
      <w:color w:val="0563C1" w:themeColor="hyperlink"/>
      <w:u w:val="single"/>
    </w:rPr>
  </w:style>
  <w:style w:type="paragraph" w:styleId="BodyText">
    <w:name w:val="Body Text"/>
    <w:basedOn w:val="Normal"/>
    <w:link w:val="BodyTextChar"/>
    <w:uiPriority w:val="1"/>
    <w:qFormat/>
    <w:rsid w:val="00B44BA1"/>
    <w:pPr>
      <w:widowControl w:val="0"/>
      <w:spacing w:after="0" w:line="240" w:lineRule="auto"/>
      <w:ind w:left="822" w:hanging="360"/>
    </w:pPr>
    <w:rPr>
      <w:rFonts w:ascii="Arial" w:eastAsia="Arial" w:hAnsi="Arial"/>
      <w:sz w:val="24"/>
      <w:szCs w:val="24"/>
    </w:rPr>
  </w:style>
  <w:style w:type="character" w:customStyle="1" w:styleId="BodyTextChar">
    <w:name w:val="Body Text Char"/>
    <w:basedOn w:val="DefaultParagraphFont"/>
    <w:link w:val="BodyText"/>
    <w:uiPriority w:val="1"/>
    <w:rsid w:val="00B44BA1"/>
    <w:rPr>
      <w:rFonts w:ascii="Arial" w:eastAsia="Arial" w:hAnsi="Arial"/>
      <w:sz w:val="24"/>
      <w:szCs w:val="24"/>
    </w:rPr>
  </w:style>
  <w:style w:type="paragraph" w:styleId="NoSpacing">
    <w:name w:val="No Spacing"/>
    <w:uiPriority w:val="1"/>
    <w:qFormat/>
    <w:rsid w:val="002918BE"/>
    <w:pPr>
      <w:spacing w:after="0" w:line="240" w:lineRule="auto"/>
    </w:pPr>
  </w:style>
  <w:style w:type="paragraph" w:styleId="ListParagraph">
    <w:name w:val="List Paragraph"/>
    <w:basedOn w:val="Normal"/>
    <w:uiPriority w:val="34"/>
    <w:qFormat/>
    <w:rsid w:val="00431AEB"/>
    <w:pPr>
      <w:spacing w:after="200" w:line="276" w:lineRule="auto"/>
      <w:ind w:left="720"/>
      <w:contextualSpacing/>
    </w:pPr>
  </w:style>
  <w:style w:type="paragraph" w:styleId="BalloonText">
    <w:name w:val="Balloon Text"/>
    <w:basedOn w:val="Normal"/>
    <w:link w:val="BalloonTextChar"/>
    <w:uiPriority w:val="99"/>
    <w:semiHidden/>
    <w:unhideWhenUsed/>
    <w:rsid w:val="00EC1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3B"/>
    <w:rPr>
      <w:rFonts w:ascii="Segoe UI" w:hAnsi="Segoe UI" w:cs="Segoe UI"/>
      <w:sz w:val="18"/>
      <w:szCs w:val="18"/>
    </w:rPr>
  </w:style>
  <w:style w:type="character" w:styleId="FollowedHyperlink">
    <w:name w:val="FollowedHyperlink"/>
    <w:basedOn w:val="DefaultParagraphFont"/>
    <w:uiPriority w:val="99"/>
    <w:semiHidden/>
    <w:unhideWhenUsed/>
    <w:rsid w:val="008148DE"/>
    <w:rPr>
      <w:color w:val="954F72" w:themeColor="followedHyperlink"/>
      <w:u w:val="single"/>
    </w:rPr>
  </w:style>
  <w:style w:type="character" w:styleId="UnresolvedMention">
    <w:name w:val="Unresolved Mention"/>
    <w:basedOn w:val="DefaultParagraphFont"/>
    <w:uiPriority w:val="99"/>
    <w:semiHidden/>
    <w:unhideWhenUsed/>
    <w:rsid w:val="00151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engage.com/forensicsc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engage.com/forensicsci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het.colorado.edu/en/simulation/legacy/bending-light" TargetMode="External"/><Relationship Id="rId4" Type="http://schemas.openxmlformats.org/officeDocument/2006/relationships/webSettings" Target="webSettings.xml"/><Relationship Id="rId9" Type="http://schemas.openxmlformats.org/officeDocument/2006/relationships/hyperlink" Target="https://phet.colorado.edu/en/simulation/bending-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pa4manatee@bellsouth.net</dc:creator>
  <cp:keywords/>
  <dc:description/>
  <cp:lastModifiedBy>Nikki Bisesi</cp:lastModifiedBy>
  <cp:revision>8</cp:revision>
  <cp:lastPrinted>2017-11-02T13:46:00Z</cp:lastPrinted>
  <dcterms:created xsi:type="dcterms:W3CDTF">2017-05-15T01:51:00Z</dcterms:created>
  <dcterms:modified xsi:type="dcterms:W3CDTF">2019-10-16T14:07:00Z</dcterms:modified>
</cp:coreProperties>
</file>